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C97" w:rsidRDefault="002C6C97" w:rsidP="002C6C97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Краткий анализ динамики результатов успеваемости и качества знаний</w:t>
      </w:r>
    </w:p>
    <w:p w:rsidR="002C6C97" w:rsidRDefault="002C6C97" w:rsidP="002C6C97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Таблица 1. Результаты освоения учащимися программы начального общего образования по показателю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успеваемость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» в 2022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году</w:t>
      </w:r>
      <w:proofErr w:type="spellEnd"/>
    </w:p>
    <w:tbl>
      <w:tblPr>
        <w:tblW w:w="9452" w:type="dxa"/>
        <w:tblLayout w:type="fixed"/>
        <w:tblLook w:val="0600" w:firstRow="0" w:lastRow="0" w:firstColumn="0" w:lastColumn="0" w:noHBand="1" w:noVBand="1"/>
      </w:tblPr>
      <w:tblGrid>
        <w:gridCol w:w="959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765"/>
      </w:tblGrid>
      <w:tr w:rsidR="002C6C97" w:rsidRPr="000926D3" w:rsidTr="0014476C">
        <w:tc>
          <w:tcPr>
            <w:tcW w:w="959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2C6C97" w:rsidRPr="000926D3" w:rsidRDefault="002C6C97" w:rsidP="0014476C"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644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2C6C97" w:rsidRPr="000926D3" w:rsidRDefault="002C6C97" w:rsidP="0014476C"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Всего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учащихся</w:t>
            </w:r>
            <w:proofErr w:type="spellEnd"/>
          </w:p>
        </w:tc>
        <w:tc>
          <w:tcPr>
            <w:tcW w:w="1288" w:type="dxa"/>
            <w:gridSpan w:val="2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2C6C97" w:rsidRPr="000926D3" w:rsidRDefault="002C6C97" w:rsidP="0014476C"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Из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них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успевают</w:t>
            </w:r>
            <w:proofErr w:type="spellEnd"/>
          </w:p>
        </w:tc>
        <w:tc>
          <w:tcPr>
            <w:tcW w:w="2576" w:type="dxa"/>
            <w:gridSpan w:val="4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2C6C97" w:rsidRPr="000926D3" w:rsidRDefault="002C6C97" w:rsidP="0014476C"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Окончили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2576" w:type="dxa"/>
            <w:gridSpan w:val="4"/>
            <w:tcBorders>
              <w:top w:val="single" w:sz="8" w:space="0" w:color="000000" w:themeColor="text1"/>
              <w:left w:val="none" w:sz="4" w:space="0" w:color="000000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Не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успевают</w:t>
            </w:r>
            <w:proofErr w:type="spellEnd"/>
          </w:p>
        </w:tc>
        <w:tc>
          <w:tcPr>
            <w:tcW w:w="1409" w:type="dxa"/>
            <w:gridSpan w:val="2"/>
            <w:tcBorders>
              <w:top w:val="single" w:sz="8" w:space="0" w:color="000000" w:themeColor="text1"/>
              <w:left w:val="none" w:sz="4" w:space="0" w:color="000000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Переведены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условно</w:t>
            </w:r>
            <w:proofErr w:type="spellEnd"/>
          </w:p>
        </w:tc>
      </w:tr>
      <w:tr w:rsidR="002C6C97" w:rsidRPr="000926D3" w:rsidTr="0014476C"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97" w:rsidRPr="000926D3" w:rsidRDefault="002C6C97" w:rsidP="0014476C"/>
        </w:tc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97" w:rsidRPr="000926D3" w:rsidRDefault="002C6C97" w:rsidP="0014476C"/>
        </w:tc>
        <w:tc>
          <w:tcPr>
            <w:tcW w:w="12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97" w:rsidRPr="000926D3" w:rsidRDefault="002C6C97" w:rsidP="0014476C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1288" w:type="dxa"/>
            <w:gridSpan w:val="2"/>
            <w:tcBorders>
              <w:top w:val="single" w:sz="4" w:space="0" w:color="auto"/>
              <w:left w:val="none" w:sz="4" w:space="0" w:color="000000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88" w:type="dxa"/>
            <w:gridSpan w:val="2"/>
            <w:tcBorders>
              <w:top w:val="single" w:sz="8" w:space="0" w:color="000000" w:themeColor="text1"/>
              <w:left w:val="none" w:sz="4" w:space="0" w:color="000000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Из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них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н/а</w:t>
            </w:r>
          </w:p>
        </w:tc>
        <w:tc>
          <w:tcPr>
            <w:tcW w:w="644" w:type="dxa"/>
            <w:tcBorders>
              <w:top w:val="single" w:sz="0" w:space="0" w:color="000000" w:themeColor="text1"/>
              <w:bottom w:val="single" w:sz="0" w:space="0" w:color="000000" w:themeColor="text1"/>
            </w:tcBorders>
            <w:vAlign w:val="center"/>
          </w:tcPr>
          <w:p w:rsidR="002C6C97" w:rsidRPr="000926D3" w:rsidRDefault="002C6C97" w:rsidP="0014476C"/>
        </w:tc>
        <w:tc>
          <w:tcPr>
            <w:tcW w:w="644" w:type="dxa"/>
            <w:tcBorders>
              <w:top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:rsidR="002C6C97" w:rsidRPr="000926D3" w:rsidRDefault="002C6C97" w:rsidP="0014476C"/>
        </w:tc>
        <w:tc>
          <w:tcPr>
            <w:tcW w:w="644" w:type="dxa"/>
            <w:tcBorders>
              <w:top w:val="single" w:sz="0" w:space="0" w:color="000000" w:themeColor="text1"/>
              <w:left w:val="none" w:sz="4" w:space="0" w:color="000000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:rsidR="002C6C97" w:rsidRPr="000926D3" w:rsidRDefault="002C6C97" w:rsidP="0014476C"/>
        </w:tc>
        <w:tc>
          <w:tcPr>
            <w:tcW w:w="765" w:type="dxa"/>
            <w:tcBorders>
              <w:top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:rsidR="002C6C97" w:rsidRPr="000926D3" w:rsidRDefault="002C6C97" w:rsidP="0014476C"/>
        </w:tc>
      </w:tr>
      <w:tr w:rsidR="002C6C97" w:rsidRPr="000926D3" w:rsidTr="001447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97" w:rsidRPr="000926D3" w:rsidRDefault="002C6C97" w:rsidP="0014476C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97" w:rsidRPr="000926D3" w:rsidRDefault="002C6C97" w:rsidP="0014476C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644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отметками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«4» и «5»</w:t>
            </w:r>
          </w:p>
        </w:tc>
        <w:tc>
          <w:tcPr>
            <w:tcW w:w="644" w:type="dxa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отметками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«5»</w:t>
            </w:r>
          </w:p>
        </w:tc>
        <w:tc>
          <w:tcPr>
            <w:tcW w:w="644" w:type="dxa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644" w:type="dxa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644" w:type="dxa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644" w:type="dxa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644" w:type="dxa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765" w:type="dxa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</w:tr>
      <w:tr w:rsidR="002C6C97" w:rsidRPr="000926D3" w:rsidTr="0014476C">
        <w:tc>
          <w:tcPr>
            <w:tcW w:w="959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135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137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86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6,6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2C6C97" w:rsidRPr="000926D3" w:rsidTr="0014476C">
        <w:tc>
          <w:tcPr>
            <w:tcW w:w="9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142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142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71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26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2C6C97" w:rsidRPr="000926D3" w:rsidTr="0014476C">
        <w:tc>
          <w:tcPr>
            <w:tcW w:w="9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139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139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76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54,6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7,9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2C6C97" w:rsidTr="0014476C">
        <w:tc>
          <w:tcPr>
            <w:tcW w:w="9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416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416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233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46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</w:tbl>
    <w:p w:rsidR="002C6C97" w:rsidRDefault="002C6C97" w:rsidP="002C6C97">
      <w:pPr>
        <w:spacing w:line="240" w:lineRule="auto"/>
        <w:jc w:val="both"/>
      </w:pPr>
      <w:r w:rsidRPr="000926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Если сравнить результаты освоения обучающимися программы начального общего образования по показателю «успеваемость» в 2021- 2022 году с результатами освоения учащимися программы начального общего образования по показателю «успеваемость» в 2020 году, то можно отметить, что процент учащихся, окончивших на «4» и «5», </w:t>
      </w:r>
      <w:proofErr w:type="gramStart"/>
      <w:r w:rsidRPr="000926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снизился  (</w:t>
      </w:r>
      <w:proofErr w:type="gramEnd"/>
      <w:r w:rsidRPr="000926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2020-2021 был 74%),  в 2021- 2022 </w:t>
      </w:r>
      <w:proofErr w:type="spellStart"/>
      <w:r w:rsidRPr="000926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уч.году</w:t>
      </w:r>
      <w:proofErr w:type="spellEnd"/>
      <w:r w:rsidRPr="000926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67% процент учащихся, окончивших на «5», тоже снизился   (в 2020-м – 17,5%), а 2021-2022 </w:t>
      </w:r>
      <w:proofErr w:type="spellStart"/>
      <w:r w:rsidRPr="000926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уч.году</w:t>
      </w:r>
      <w:proofErr w:type="spellEnd"/>
      <w:r w:rsidRPr="000926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11 %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2C6C97" w:rsidRDefault="002C6C97" w:rsidP="002C6C97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Таблица 2. Результаты освоения учащимися программы основного общего образования по показателю «успеваемость» в 2022 году.</w:t>
      </w:r>
    </w:p>
    <w:tbl>
      <w:tblPr>
        <w:tblW w:w="10086" w:type="dxa"/>
        <w:tblInd w:w="-198" w:type="dxa"/>
        <w:tblLayout w:type="fixed"/>
        <w:tblLook w:val="0600" w:firstRow="0" w:lastRow="0" w:firstColumn="0" w:lastColumn="0" w:noHBand="1" w:noVBand="1"/>
      </w:tblPr>
      <w:tblGrid>
        <w:gridCol w:w="873"/>
        <w:gridCol w:w="850"/>
        <w:gridCol w:w="709"/>
        <w:gridCol w:w="709"/>
        <w:gridCol w:w="850"/>
        <w:gridCol w:w="507"/>
        <w:gridCol w:w="824"/>
        <w:gridCol w:w="569"/>
        <w:gridCol w:w="652"/>
        <w:gridCol w:w="425"/>
        <w:gridCol w:w="709"/>
        <w:gridCol w:w="850"/>
        <w:gridCol w:w="709"/>
        <w:gridCol w:w="850"/>
      </w:tblGrid>
      <w:tr w:rsidR="002C6C97" w:rsidRPr="000926D3" w:rsidTr="0014476C">
        <w:tc>
          <w:tcPr>
            <w:tcW w:w="873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2C6C97" w:rsidRPr="000926D3" w:rsidRDefault="002C6C97" w:rsidP="0014476C"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2C6C97" w:rsidRPr="000926D3" w:rsidRDefault="002C6C97" w:rsidP="0014476C"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Всего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учащихся</w:t>
            </w:r>
            <w:proofErr w:type="spellEnd"/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2C6C97" w:rsidRPr="000926D3" w:rsidRDefault="002C6C97" w:rsidP="0014476C"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Из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них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успевают</w:t>
            </w:r>
            <w:proofErr w:type="spellEnd"/>
          </w:p>
        </w:tc>
        <w:tc>
          <w:tcPr>
            <w:tcW w:w="2750" w:type="dxa"/>
            <w:gridSpan w:val="4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2C6C97" w:rsidRPr="000926D3" w:rsidRDefault="002C6C97" w:rsidP="0014476C"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Окончили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2636" w:type="dxa"/>
            <w:gridSpan w:val="4"/>
            <w:tcBorders>
              <w:top w:val="single" w:sz="8" w:space="0" w:color="000000" w:themeColor="text1"/>
              <w:left w:val="none" w:sz="4" w:space="0" w:color="000000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Не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успевают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none" w:sz="4" w:space="0" w:color="000000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Переведены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условно</w:t>
            </w:r>
            <w:proofErr w:type="spellEnd"/>
          </w:p>
        </w:tc>
      </w:tr>
      <w:tr w:rsidR="002C6C97" w:rsidRPr="000926D3" w:rsidTr="0014476C">
        <w:tc>
          <w:tcPr>
            <w:tcW w:w="8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97" w:rsidRPr="000926D3" w:rsidRDefault="002C6C97" w:rsidP="0014476C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97" w:rsidRPr="000926D3" w:rsidRDefault="002C6C97" w:rsidP="0014476C"/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97" w:rsidRPr="000926D3" w:rsidRDefault="002C6C97" w:rsidP="0014476C"/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one" w:sz="4" w:space="0" w:color="000000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77" w:type="dxa"/>
            <w:gridSpan w:val="2"/>
            <w:tcBorders>
              <w:top w:val="single" w:sz="8" w:space="0" w:color="000000" w:themeColor="text1"/>
              <w:left w:val="none" w:sz="4" w:space="0" w:color="000000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Из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них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н/а</w:t>
            </w:r>
          </w:p>
        </w:tc>
        <w:tc>
          <w:tcPr>
            <w:tcW w:w="709" w:type="dxa"/>
            <w:tcBorders>
              <w:top w:val="single" w:sz="0" w:space="0" w:color="000000" w:themeColor="text1"/>
              <w:bottom w:val="single" w:sz="0" w:space="0" w:color="000000" w:themeColor="text1"/>
            </w:tcBorders>
            <w:vAlign w:val="center"/>
          </w:tcPr>
          <w:p w:rsidR="002C6C97" w:rsidRPr="000926D3" w:rsidRDefault="002C6C97" w:rsidP="0014476C"/>
        </w:tc>
        <w:tc>
          <w:tcPr>
            <w:tcW w:w="850" w:type="dxa"/>
            <w:tcBorders>
              <w:top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:rsidR="002C6C97" w:rsidRPr="000926D3" w:rsidRDefault="002C6C97" w:rsidP="0014476C"/>
        </w:tc>
        <w:tc>
          <w:tcPr>
            <w:tcW w:w="709" w:type="dxa"/>
            <w:tcBorders>
              <w:top w:val="single" w:sz="0" w:space="0" w:color="000000" w:themeColor="text1"/>
              <w:left w:val="none" w:sz="4" w:space="0" w:color="000000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:rsidR="002C6C97" w:rsidRPr="000926D3" w:rsidRDefault="002C6C97" w:rsidP="0014476C"/>
        </w:tc>
        <w:tc>
          <w:tcPr>
            <w:tcW w:w="850" w:type="dxa"/>
            <w:tcBorders>
              <w:top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:rsidR="002C6C97" w:rsidRPr="000926D3" w:rsidRDefault="002C6C97" w:rsidP="0014476C"/>
        </w:tc>
      </w:tr>
      <w:tr w:rsidR="002C6C97" w:rsidRPr="000926D3" w:rsidTr="0014476C">
        <w:trPr>
          <w:trHeight w:val="1476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97" w:rsidRPr="000926D3" w:rsidRDefault="002C6C97" w:rsidP="0014476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97" w:rsidRPr="000926D3" w:rsidRDefault="002C6C97" w:rsidP="0014476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отметками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«4» и «5»</w:t>
            </w:r>
          </w:p>
        </w:tc>
        <w:tc>
          <w:tcPr>
            <w:tcW w:w="507" w:type="dxa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8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отметками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«5»</w:t>
            </w:r>
          </w:p>
        </w:tc>
        <w:tc>
          <w:tcPr>
            <w:tcW w:w="569" w:type="dxa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6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425" w:type="dxa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850" w:type="dxa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850" w:type="dxa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</w:tr>
      <w:tr w:rsidR="002C6C97" w:rsidRPr="000926D3" w:rsidTr="0014476C">
        <w:tc>
          <w:tcPr>
            <w:tcW w:w="873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126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126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57</w:t>
            </w:r>
          </w:p>
        </w:tc>
        <w:tc>
          <w:tcPr>
            <w:tcW w:w="5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45</w:t>
            </w:r>
          </w:p>
        </w:tc>
        <w:tc>
          <w:tcPr>
            <w:tcW w:w="8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5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4,7</w:t>
            </w:r>
          </w:p>
        </w:tc>
        <w:tc>
          <w:tcPr>
            <w:tcW w:w="6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2C6C97" w:rsidRPr="000926D3" w:rsidTr="0014476C">
        <w:tc>
          <w:tcPr>
            <w:tcW w:w="8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135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135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57</w:t>
            </w:r>
          </w:p>
        </w:tc>
        <w:tc>
          <w:tcPr>
            <w:tcW w:w="5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42</w:t>
            </w:r>
          </w:p>
        </w:tc>
        <w:tc>
          <w:tcPr>
            <w:tcW w:w="8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5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3,7</w:t>
            </w:r>
          </w:p>
        </w:tc>
        <w:tc>
          <w:tcPr>
            <w:tcW w:w="6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2C6C97" w:rsidRPr="000926D3" w:rsidTr="0014476C">
        <w:tc>
          <w:tcPr>
            <w:tcW w:w="8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126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126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45</w:t>
            </w:r>
          </w:p>
        </w:tc>
        <w:tc>
          <w:tcPr>
            <w:tcW w:w="5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36</w:t>
            </w:r>
          </w:p>
        </w:tc>
        <w:tc>
          <w:tcPr>
            <w:tcW w:w="8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5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5,6</w:t>
            </w:r>
          </w:p>
        </w:tc>
        <w:tc>
          <w:tcPr>
            <w:tcW w:w="6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2C6C97" w:rsidRPr="000926D3" w:rsidTr="0014476C">
        <w:tc>
          <w:tcPr>
            <w:tcW w:w="8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162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162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55</w:t>
            </w:r>
          </w:p>
        </w:tc>
        <w:tc>
          <w:tcPr>
            <w:tcW w:w="5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34</w:t>
            </w:r>
          </w:p>
        </w:tc>
        <w:tc>
          <w:tcPr>
            <w:tcW w:w="8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5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2,5</w:t>
            </w:r>
          </w:p>
        </w:tc>
        <w:tc>
          <w:tcPr>
            <w:tcW w:w="6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2C6C97" w:rsidRPr="000926D3" w:rsidTr="0014476C">
        <w:tc>
          <w:tcPr>
            <w:tcW w:w="8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117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117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47</w:t>
            </w:r>
          </w:p>
        </w:tc>
        <w:tc>
          <w:tcPr>
            <w:tcW w:w="5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40</w:t>
            </w:r>
          </w:p>
        </w:tc>
        <w:tc>
          <w:tcPr>
            <w:tcW w:w="8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5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2C6C97" w:rsidTr="0014476C">
        <w:tc>
          <w:tcPr>
            <w:tcW w:w="8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666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666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261</w:t>
            </w:r>
          </w:p>
        </w:tc>
        <w:tc>
          <w:tcPr>
            <w:tcW w:w="5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39</w:t>
            </w:r>
          </w:p>
        </w:tc>
        <w:tc>
          <w:tcPr>
            <w:tcW w:w="8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28</w:t>
            </w:r>
          </w:p>
        </w:tc>
        <w:tc>
          <w:tcPr>
            <w:tcW w:w="5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4,2</w:t>
            </w:r>
          </w:p>
        </w:tc>
        <w:tc>
          <w:tcPr>
            <w:tcW w:w="6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</w:tbl>
    <w:p w:rsidR="002C6C97" w:rsidRPr="000926D3" w:rsidRDefault="002C6C97" w:rsidP="002C6C9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0926D3">
        <w:rPr>
          <w:rFonts w:ascii="Times New Roman" w:eastAsia="Times New Roman" w:hAnsi="Times New Roman" w:cs="Times New Roman"/>
          <w:sz w:val="24"/>
          <w:szCs w:val="24"/>
        </w:rPr>
        <w:t>Если сравнить результаты освоения обучающимися программы основного общего образования по показателю «успеваемость» в 2022 году с результатами освоения учащимися программы основного общего образования по показателю «успеваемость» в 2021 году, то можно отметить, что процент учащихся, окончивших на «4» и «5», понизился на 3 процента (в 2021-м был 42%), процент учащихся, окончивших на «5», понизился на 0,1 процента (в 2021-м – 4,3%).</w:t>
      </w: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20" w:after="220"/>
        <w:jc w:val="center"/>
        <w:rPr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Таблица 3</w:t>
      </w:r>
      <w:r w:rsidRPr="000926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0926D3">
        <w:rPr>
          <w:rFonts w:ascii="Times New Roman" w:eastAsia="Times New Roman" w:hAnsi="Times New Roman" w:cs="Times New Roman"/>
          <w:b/>
          <w:color w:val="000000" w:themeColor="text1"/>
          <w:sz w:val="24"/>
        </w:rPr>
        <w:t>Результаты освоения учащимися программы среднего общего образования по показателю «успеваемость» в 2022 году</w:t>
      </w:r>
    </w:p>
    <w:tbl>
      <w:tblPr>
        <w:tblStyle w:val="af6"/>
        <w:tblW w:w="9998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743"/>
        <w:gridCol w:w="850"/>
        <w:gridCol w:w="830"/>
        <w:gridCol w:w="944"/>
        <w:gridCol w:w="778"/>
        <w:gridCol w:w="610"/>
        <w:gridCol w:w="666"/>
        <w:gridCol w:w="787"/>
        <w:gridCol w:w="771"/>
        <w:gridCol w:w="654"/>
        <w:gridCol w:w="504"/>
        <w:gridCol w:w="709"/>
        <w:gridCol w:w="567"/>
      </w:tblGrid>
      <w:tr w:rsidR="002C6C97" w:rsidRPr="000926D3" w:rsidTr="0014476C">
        <w:trPr>
          <w:trHeight w:val="625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Кл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Всего учащихся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Из них успевают</w:t>
            </w:r>
          </w:p>
        </w:tc>
        <w:tc>
          <w:tcPr>
            <w:tcW w:w="299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Окончили год</w:t>
            </w:r>
          </w:p>
        </w:tc>
        <w:tc>
          <w:tcPr>
            <w:tcW w:w="1558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Не успевают</w:t>
            </w:r>
          </w:p>
        </w:tc>
        <w:tc>
          <w:tcPr>
            <w:tcW w:w="2434" w:type="dxa"/>
            <w:gridSpan w:val="4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Переведены условно</w:t>
            </w:r>
          </w:p>
        </w:tc>
      </w:tr>
      <w:tr w:rsidR="002C6C97" w:rsidRPr="000926D3" w:rsidTr="0014476C">
        <w:trPr>
          <w:trHeight w:val="433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97" w:rsidRPr="000926D3" w:rsidRDefault="002C6C97" w:rsidP="0014476C"/>
        </w:tc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97" w:rsidRPr="000926D3" w:rsidRDefault="002C6C97" w:rsidP="0014476C"/>
        </w:tc>
        <w:tc>
          <w:tcPr>
            <w:tcW w:w="16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C97" w:rsidRPr="000926D3" w:rsidRDefault="002C6C97" w:rsidP="0014476C"/>
        </w:tc>
        <w:tc>
          <w:tcPr>
            <w:tcW w:w="2998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after="100"/>
              <w:ind w:left="75" w:right="75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Всего</w:t>
            </w:r>
          </w:p>
        </w:tc>
        <w:tc>
          <w:tcPr>
            <w:tcW w:w="155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after="100"/>
              <w:ind w:left="75" w:right="75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2434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Из них н/а</w:t>
            </w:r>
          </w:p>
        </w:tc>
      </w:tr>
      <w:tr w:rsidR="002C6C97" w:rsidRPr="000926D3" w:rsidTr="0014476C">
        <w:trPr>
          <w:trHeight w:val="204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97" w:rsidRPr="000926D3" w:rsidRDefault="002C6C97" w:rsidP="0014476C"/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97" w:rsidRPr="000926D3" w:rsidRDefault="002C6C97" w:rsidP="0014476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Количество</w:t>
            </w:r>
          </w:p>
        </w:tc>
        <w:tc>
          <w:tcPr>
            <w:tcW w:w="830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%</w:t>
            </w:r>
          </w:p>
        </w:tc>
        <w:tc>
          <w:tcPr>
            <w:tcW w:w="9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proofErr w:type="gramStart"/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с</w:t>
            </w:r>
            <w:proofErr w:type="gramEnd"/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отметками </w:t>
            </w:r>
          </w:p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«4» и «5»</w:t>
            </w:r>
          </w:p>
        </w:tc>
        <w:tc>
          <w:tcPr>
            <w:tcW w:w="7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%</w:t>
            </w:r>
          </w:p>
        </w:tc>
        <w:tc>
          <w:tcPr>
            <w:tcW w:w="6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proofErr w:type="gramStart"/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с</w:t>
            </w:r>
            <w:proofErr w:type="gramEnd"/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отметками «5»</w:t>
            </w:r>
          </w:p>
        </w:tc>
        <w:tc>
          <w:tcPr>
            <w:tcW w:w="6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%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Количество</w:t>
            </w:r>
          </w:p>
        </w:tc>
        <w:tc>
          <w:tcPr>
            <w:tcW w:w="77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%</w:t>
            </w:r>
          </w:p>
        </w:tc>
        <w:tc>
          <w:tcPr>
            <w:tcW w:w="6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ind w:right="932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Кол-во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%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Количество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after="100"/>
              <w:ind w:left="-2607" w:right="1877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%</w:t>
            </w:r>
          </w:p>
        </w:tc>
      </w:tr>
      <w:tr w:rsidR="002C6C97" w:rsidRPr="000926D3" w:rsidTr="0014476C">
        <w:trPr>
          <w:trHeight w:val="264"/>
        </w:trPr>
        <w:tc>
          <w:tcPr>
            <w:tcW w:w="5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26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26</w:t>
            </w:r>
          </w:p>
        </w:tc>
        <w:tc>
          <w:tcPr>
            <w:tcW w:w="83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100%</w:t>
            </w:r>
          </w:p>
        </w:tc>
        <w:tc>
          <w:tcPr>
            <w:tcW w:w="9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7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35%</w:t>
            </w:r>
          </w:p>
        </w:tc>
        <w:tc>
          <w:tcPr>
            <w:tcW w:w="6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6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4%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</w:t>
            </w:r>
          </w:p>
        </w:tc>
        <w:tc>
          <w:tcPr>
            <w:tcW w:w="77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</w:t>
            </w:r>
          </w:p>
        </w:tc>
        <w:tc>
          <w:tcPr>
            <w:tcW w:w="6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</w:t>
            </w:r>
          </w:p>
        </w:tc>
      </w:tr>
      <w:tr w:rsidR="002C6C97" w:rsidRPr="000926D3" w:rsidTr="0014476C">
        <w:trPr>
          <w:trHeight w:val="276"/>
        </w:trPr>
        <w:tc>
          <w:tcPr>
            <w:tcW w:w="58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7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35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35</w:t>
            </w:r>
          </w:p>
        </w:tc>
        <w:tc>
          <w:tcPr>
            <w:tcW w:w="83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100%</w:t>
            </w:r>
          </w:p>
        </w:tc>
        <w:tc>
          <w:tcPr>
            <w:tcW w:w="9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18</w:t>
            </w:r>
          </w:p>
        </w:tc>
        <w:tc>
          <w:tcPr>
            <w:tcW w:w="7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51%</w:t>
            </w:r>
          </w:p>
        </w:tc>
        <w:tc>
          <w:tcPr>
            <w:tcW w:w="6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6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14%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</w:t>
            </w:r>
          </w:p>
        </w:tc>
        <w:tc>
          <w:tcPr>
            <w:tcW w:w="77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</w:t>
            </w:r>
          </w:p>
        </w:tc>
        <w:tc>
          <w:tcPr>
            <w:tcW w:w="6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</w:t>
            </w:r>
          </w:p>
        </w:tc>
      </w:tr>
      <w:tr w:rsidR="002C6C97" w:rsidRPr="000926D3" w:rsidTr="0014476C">
        <w:trPr>
          <w:trHeight w:val="264"/>
        </w:trPr>
        <w:tc>
          <w:tcPr>
            <w:tcW w:w="58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Итого</w:t>
            </w:r>
          </w:p>
        </w:tc>
        <w:tc>
          <w:tcPr>
            <w:tcW w:w="7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61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61</w:t>
            </w:r>
          </w:p>
        </w:tc>
        <w:tc>
          <w:tcPr>
            <w:tcW w:w="83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100%</w:t>
            </w:r>
          </w:p>
        </w:tc>
        <w:tc>
          <w:tcPr>
            <w:tcW w:w="9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40</w:t>
            </w:r>
          </w:p>
        </w:tc>
        <w:tc>
          <w:tcPr>
            <w:tcW w:w="7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43%</w:t>
            </w:r>
          </w:p>
        </w:tc>
        <w:tc>
          <w:tcPr>
            <w:tcW w:w="6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6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</w:t>
            </w:r>
          </w:p>
        </w:tc>
        <w:tc>
          <w:tcPr>
            <w:tcW w:w="77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</w:t>
            </w:r>
          </w:p>
        </w:tc>
        <w:tc>
          <w:tcPr>
            <w:tcW w:w="6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</w:t>
            </w:r>
          </w:p>
        </w:tc>
      </w:tr>
    </w:tbl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20" w:after="220"/>
      </w:pPr>
      <w:r w:rsidRPr="000926D3">
        <w:rPr>
          <w:rFonts w:ascii="Times New Roman" w:eastAsia="Times New Roman" w:hAnsi="Times New Roman" w:cs="Times New Roman"/>
          <w:color w:val="000000" w:themeColor="text1"/>
          <w:sz w:val="24"/>
        </w:rPr>
        <w:t>Результаты освоения учащимися программы среднего общего образования по показателю «успеваемость» в 2022 учебном году снизился процент учащихся, окончивших на «4 и 5», на «5» тоже снизился.</w:t>
      </w:r>
    </w:p>
    <w:p w:rsidR="002C6C97" w:rsidRDefault="002C6C97" w:rsidP="002C6C9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ГИА</w:t>
      </w:r>
    </w:p>
    <w:p w:rsidR="002C6C97" w:rsidRDefault="002C6C97" w:rsidP="002C6C9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26D3">
        <w:rPr>
          <w:rFonts w:ascii="Times New Roman" w:eastAsia="Times New Roman" w:hAnsi="Times New Roman" w:cs="Times New Roman"/>
          <w:sz w:val="24"/>
          <w:szCs w:val="24"/>
        </w:rPr>
        <w:t xml:space="preserve">В 2022 году ГИА-9 проходило в форме ОГЭ и ГВЭ. Девятиклассники сдавали обязательные экзамены по русскому языку и математике в форме ОГЭ и </w:t>
      </w:r>
      <w:proofErr w:type="gramStart"/>
      <w:r w:rsidRPr="000926D3">
        <w:rPr>
          <w:rFonts w:ascii="Times New Roman" w:eastAsia="Times New Roman" w:hAnsi="Times New Roman" w:cs="Times New Roman"/>
          <w:sz w:val="24"/>
          <w:szCs w:val="24"/>
        </w:rPr>
        <w:t>два  предмета</w:t>
      </w:r>
      <w:proofErr w:type="gramEnd"/>
      <w:r w:rsidRPr="000926D3">
        <w:rPr>
          <w:rFonts w:ascii="Times New Roman" w:eastAsia="Times New Roman" w:hAnsi="Times New Roman" w:cs="Times New Roman"/>
          <w:sz w:val="24"/>
          <w:szCs w:val="24"/>
        </w:rPr>
        <w:t xml:space="preserve"> по выбору в форме ОГЭ. Выпускники с ОВЗ сдавали два экзамена по русскому языку и </w:t>
      </w:r>
      <w:proofErr w:type="gramStart"/>
      <w:r w:rsidRPr="000926D3">
        <w:rPr>
          <w:rFonts w:ascii="Times New Roman" w:eastAsia="Times New Roman" w:hAnsi="Times New Roman" w:cs="Times New Roman"/>
          <w:sz w:val="24"/>
          <w:szCs w:val="24"/>
        </w:rPr>
        <w:t>математике  в</w:t>
      </w:r>
      <w:proofErr w:type="gramEnd"/>
      <w:r w:rsidRPr="000926D3">
        <w:rPr>
          <w:rFonts w:ascii="Times New Roman" w:eastAsia="Times New Roman" w:hAnsi="Times New Roman" w:cs="Times New Roman"/>
          <w:sz w:val="24"/>
          <w:szCs w:val="24"/>
        </w:rPr>
        <w:t xml:space="preserve"> форме ГВЭ.</w:t>
      </w:r>
    </w:p>
    <w:p w:rsidR="002C6C97" w:rsidRDefault="002C6C97" w:rsidP="002C6C97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926D3">
        <w:rPr>
          <w:rFonts w:ascii="Times New Roman" w:eastAsia="Times New Roman" w:hAnsi="Times New Roman" w:cs="Times New Roman"/>
          <w:color w:val="000000"/>
          <w:sz w:val="24"/>
        </w:rPr>
        <w:t xml:space="preserve">В 2022 году ГИА - </w:t>
      </w:r>
      <w:proofErr w:type="gramStart"/>
      <w:r w:rsidRPr="000926D3">
        <w:rPr>
          <w:rFonts w:ascii="Times New Roman" w:eastAsia="Times New Roman" w:hAnsi="Times New Roman" w:cs="Times New Roman"/>
          <w:color w:val="000000"/>
          <w:sz w:val="24"/>
        </w:rPr>
        <w:t>11  прошла</w:t>
      </w:r>
      <w:proofErr w:type="gramEnd"/>
      <w:r w:rsidRPr="000926D3">
        <w:rPr>
          <w:rFonts w:ascii="Times New Roman" w:eastAsia="Times New Roman" w:hAnsi="Times New Roman" w:cs="Times New Roman"/>
          <w:color w:val="000000"/>
          <w:sz w:val="24"/>
        </w:rPr>
        <w:t xml:space="preserve"> в обычном формате в соответствии с порядками ГИА-11.  </w:t>
      </w:r>
      <w:proofErr w:type="spellStart"/>
      <w:r w:rsidRPr="000926D3">
        <w:rPr>
          <w:rFonts w:ascii="Times New Roman" w:eastAsia="Times New Roman" w:hAnsi="Times New Roman" w:cs="Times New Roman"/>
          <w:color w:val="000000"/>
          <w:sz w:val="24"/>
        </w:rPr>
        <w:t>Одиннадцатиклассники</w:t>
      </w:r>
      <w:proofErr w:type="spellEnd"/>
      <w:r w:rsidRPr="000926D3">
        <w:rPr>
          <w:rFonts w:ascii="Times New Roman" w:eastAsia="Times New Roman" w:hAnsi="Times New Roman" w:cs="Times New Roman"/>
          <w:color w:val="000000"/>
          <w:sz w:val="24"/>
        </w:rPr>
        <w:t xml:space="preserve"> сдавали ЕГЭ по двум обязательным предметам – русскому языку и математике – и при желании по предметам по выбору.</w:t>
      </w:r>
    </w:p>
    <w:p w:rsidR="002C6C97" w:rsidRPr="000926D3" w:rsidRDefault="002C6C97" w:rsidP="002C6C97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Таблица 4</w:t>
      </w:r>
      <w:r w:rsidRPr="000926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 Общая численность выпускников 2021/2022 учебного года</w: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3005"/>
        <w:gridCol w:w="3005"/>
        <w:gridCol w:w="3005"/>
      </w:tblGrid>
      <w:tr w:rsidR="002C6C97" w:rsidRPr="000926D3" w:rsidTr="0014476C"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jc w:val="center"/>
            </w:pPr>
            <w:r w:rsidRPr="000926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9-е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jc w:val="center"/>
            </w:pPr>
            <w:r w:rsidRPr="000926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11-е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классы</w:t>
            </w:r>
            <w:proofErr w:type="spellEnd"/>
          </w:p>
        </w:tc>
      </w:tr>
      <w:tr w:rsidR="002C6C97" w:rsidRPr="000926D3" w:rsidTr="0014476C"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roofErr w:type="spellStart"/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Общее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выпускников</w:t>
            </w:r>
            <w:proofErr w:type="spellEnd"/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117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</w:tr>
      <w:tr w:rsidR="002C6C97" w:rsidRPr="000926D3" w:rsidTr="0014476C"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 на семейном образовании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2C6C97" w:rsidRPr="000926D3" w:rsidTr="0014476C"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roofErr w:type="spellStart"/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обучающихся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с ОВЗ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2C6C97" w:rsidRPr="000926D3" w:rsidTr="0014476C"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получивших «зачет» за итоговое собеседование/ сочинение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117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</w:tr>
      <w:tr w:rsidR="002C6C97" w:rsidRPr="000926D3" w:rsidTr="0014476C"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не допущенных к ГИА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2C6C97" w:rsidRPr="000926D3" w:rsidTr="0014476C"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проходивших процедуру ГИА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117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</w:tr>
      <w:tr w:rsidR="002C6C97" w:rsidRPr="000926D3" w:rsidTr="0014476C"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roofErr w:type="spellStart"/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обучающихся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получивших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аттестат</w:t>
            </w:r>
            <w:proofErr w:type="spellEnd"/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117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</w:tr>
    </w:tbl>
    <w:p w:rsidR="002C6C97" w:rsidRPr="000926D3" w:rsidRDefault="002C6C97" w:rsidP="002C6C97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926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ГИА в 9-х </w:t>
      </w:r>
      <w:proofErr w:type="spellStart"/>
      <w:r w:rsidRPr="000926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классах</w:t>
      </w:r>
      <w:proofErr w:type="spellEnd"/>
    </w:p>
    <w:p w:rsidR="002C6C97" w:rsidRPr="000926D3" w:rsidRDefault="002C6C97" w:rsidP="002C6C97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26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В 2021/22 учебном году одним из условий допуска обучающихся 9-х классов к ГИА было получение «зачета» за итоговое собеседование. Испытание </w:t>
      </w:r>
      <w:proofErr w:type="gramStart"/>
      <w:r w:rsidRPr="000926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прошло  в</w:t>
      </w:r>
      <w:proofErr w:type="gramEnd"/>
      <w:r w:rsidRPr="000926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МОБУ СОШ № 21 в очном формате. В итоговом собеседовании приняли участие 117 обучающихся (100%), все участники получили «зачет».</w:t>
      </w:r>
    </w:p>
    <w:p w:rsidR="002C6C97" w:rsidRPr="000926D3" w:rsidRDefault="002C6C97" w:rsidP="002C6C97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26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В 2022 году 114 девятиклассников сдали ОГЭ по основным предметам – русскому языку, математике и двум по </w:t>
      </w:r>
      <w:proofErr w:type="gramStart"/>
      <w:r w:rsidRPr="000926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выбору;  3</w:t>
      </w:r>
      <w:proofErr w:type="gramEnd"/>
      <w:r w:rsidRPr="000926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выпускника - ГВЭ по русскому языку и математике. Успеваемость по математике и русскому языку за последние три года не изменилась и стабильно составляет 100 процентов. Качество повысилось по русскому языку на 10 процентов, </w:t>
      </w:r>
      <w:proofErr w:type="gramStart"/>
      <w:r w:rsidRPr="000926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понизилось  по</w:t>
      </w:r>
      <w:proofErr w:type="gramEnd"/>
      <w:r w:rsidRPr="000926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математике на 25 процентов.</w:t>
      </w:r>
    </w:p>
    <w:p w:rsidR="002C6C97" w:rsidRPr="000926D3" w:rsidRDefault="002C6C97" w:rsidP="002C6C97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Таблица 5</w:t>
      </w:r>
      <w:r w:rsidRPr="000926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 Результаты ОГЭ по обязательным предметам</w: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1288"/>
        <w:gridCol w:w="1288"/>
        <w:gridCol w:w="1288"/>
        <w:gridCol w:w="1288"/>
        <w:gridCol w:w="1288"/>
        <w:gridCol w:w="1288"/>
        <w:gridCol w:w="1286"/>
      </w:tblGrid>
      <w:tr w:rsidR="002C6C97" w:rsidRPr="000926D3" w:rsidTr="0014476C">
        <w:tc>
          <w:tcPr>
            <w:tcW w:w="1288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2C6C97" w:rsidRPr="000926D3" w:rsidRDefault="002C6C97" w:rsidP="0014476C">
            <w:pPr>
              <w:jc w:val="center"/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Учебный</w:t>
            </w:r>
            <w:proofErr w:type="spellEnd"/>
            <w:r w:rsidRPr="000926D3">
              <w:br/>
            </w:r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3864" w:type="dxa"/>
            <w:gridSpan w:val="3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jc w:val="center"/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3862" w:type="dxa"/>
            <w:gridSpan w:val="3"/>
            <w:tcBorders>
              <w:top w:val="single" w:sz="8" w:space="0" w:color="000000" w:themeColor="text1"/>
              <w:left w:val="none" w:sz="4" w:space="0" w:color="000000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jc w:val="center"/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Русский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язык</w:t>
            </w:r>
            <w:proofErr w:type="spellEnd"/>
          </w:p>
        </w:tc>
      </w:tr>
      <w:tr w:rsidR="002C6C97" w:rsidRPr="000926D3" w:rsidTr="0014476C"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97" w:rsidRPr="000926D3" w:rsidRDefault="002C6C97" w:rsidP="0014476C">
            <w:pPr>
              <w:jc w:val="center"/>
            </w:pPr>
          </w:p>
        </w:tc>
        <w:tc>
          <w:tcPr>
            <w:tcW w:w="1288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jc w:val="center"/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Успеваемость</w:t>
            </w:r>
            <w:proofErr w:type="spellEnd"/>
          </w:p>
        </w:tc>
        <w:tc>
          <w:tcPr>
            <w:tcW w:w="1288" w:type="dxa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jc w:val="center"/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Качество</w:t>
            </w:r>
            <w:proofErr w:type="spellEnd"/>
          </w:p>
        </w:tc>
        <w:tc>
          <w:tcPr>
            <w:tcW w:w="1288" w:type="dxa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jc w:val="center"/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Средний</w:t>
            </w:r>
            <w:proofErr w:type="spellEnd"/>
            <w:r w:rsidRPr="000926D3">
              <w:br/>
            </w:r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2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jc w:val="center"/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Успеваемость</w:t>
            </w:r>
            <w:proofErr w:type="spellEnd"/>
          </w:p>
        </w:tc>
        <w:tc>
          <w:tcPr>
            <w:tcW w:w="1288" w:type="dxa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jc w:val="center"/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Качество</w:t>
            </w:r>
            <w:proofErr w:type="spellEnd"/>
          </w:p>
        </w:tc>
        <w:tc>
          <w:tcPr>
            <w:tcW w:w="1286" w:type="dxa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jc w:val="center"/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Средний</w:t>
            </w:r>
            <w:proofErr w:type="spellEnd"/>
            <w:r w:rsidRPr="000926D3">
              <w:br/>
            </w:r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балл</w:t>
            </w:r>
            <w:proofErr w:type="spellEnd"/>
          </w:p>
        </w:tc>
      </w:tr>
      <w:tr w:rsidR="002C6C97" w:rsidRPr="000926D3" w:rsidTr="0014476C">
        <w:tc>
          <w:tcPr>
            <w:tcW w:w="12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2019/2020</w:t>
            </w:r>
          </w:p>
        </w:tc>
        <w:tc>
          <w:tcPr>
            <w:tcW w:w="7726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Отменены</w:t>
            </w:r>
            <w:proofErr w:type="spellEnd"/>
          </w:p>
        </w:tc>
      </w:tr>
      <w:tr w:rsidR="002C6C97" w:rsidRPr="000926D3" w:rsidTr="0014476C">
        <w:tc>
          <w:tcPr>
            <w:tcW w:w="12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2020/2021</w:t>
            </w:r>
          </w:p>
        </w:tc>
        <w:tc>
          <w:tcPr>
            <w:tcW w:w="12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88" w:type="dxa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54</w:t>
            </w:r>
          </w:p>
        </w:tc>
        <w:tc>
          <w:tcPr>
            <w:tcW w:w="1288" w:type="dxa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288" w:type="dxa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88" w:type="dxa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52</w:t>
            </w:r>
          </w:p>
        </w:tc>
        <w:tc>
          <w:tcPr>
            <w:tcW w:w="1286" w:type="dxa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</w:tr>
      <w:tr w:rsidR="002C6C97" w:rsidRPr="000926D3" w:rsidTr="0014476C">
        <w:trPr>
          <w:trHeight w:val="458"/>
        </w:trPr>
        <w:tc>
          <w:tcPr>
            <w:tcW w:w="1288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2021/2022</w:t>
            </w:r>
          </w:p>
        </w:tc>
        <w:tc>
          <w:tcPr>
            <w:tcW w:w="1288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88" w:type="dxa"/>
            <w:vMerge w:val="restart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29</w:t>
            </w:r>
          </w:p>
        </w:tc>
        <w:tc>
          <w:tcPr>
            <w:tcW w:w="1288" w:type="dxa"/>
            <w:vMerge w:val="restart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3,2</w:t>
            </w:r>
          </w:p>
        </w:tc>
        <w:tc>
          <w:tcPr>
            <w:tcW w:w="1288" w:type="dxa"/>
            <w:vMerge w:val="restart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88" w:type="dxa"/>
            <w:vMerge w:val="restart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62</w:t>
            </w:r>
          </w:p>
        </w:tc>
        <w:tc>
          <w:tcPr>
            <w:tcW w:w="1286" w:type="dxa"/>
            <w:vMerge w:val="restart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</w:tr>
    </w:tbl>
    <w:p w:rsidR="002C6C97" w:rsidRPr="000926D3" w:rsidRDefault="002C6C97" w:rsidP="002C6C9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C6C97" w:rsidRPr="000926D3" w:rsidRDefault="002C6C97" w:rsidP="002C6C9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C6C97" w:rsidRDefault="002C6C97" w:rsidP="002C6C9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C6C97" w:rsidRPr="000926D3" w:rsidRDefault="002C6C97" w:rsidP="002C6C97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Таблица 6</w:t>
      </w:r>
      <w:r w:rsidRPr="000926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 Результаты ОГЭ.</w:t>
      </w:r>
    </w:p>
    <w:tbl>
      <w:tblPr>
        <w:tblW w:w="9015" w:type="dxa"/>
        <w:tblLayout w:type="fixed"/>
        <w:tblLook w:val="0600" w:firstRow="0" w:lastRow="0" w:firstColumn="0" w:lastColumn="0" w:noHBand="1" w:noVBand="1"/>
      </w:tblPr>
      <w:tblGrid>
        <w:gridCol w:w="2265"/>
        <w:gridCol w:w="1800"/>
        <w:gridCol w:w="1575"/>
        <w:gridCol w:w="1575"/>
        <w:gridCol w:w="1800"/>
      </w:tblGrid>
      <w:tr w:rsidR="002C6C97" w:rsidRPr="000926D3" w:rsidTr="0014476C"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Количество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Качество</w:t>
            </w:r>
            <w:proofErr w:type="spellEnd"/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Средний</w:t>
            </w:r>
            <w:proofErr w:type="spellEnd"/>
            <w:r w:rsidRPr="000926D3">
              <w:br/>
            </w:r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Успеваемость</w:t>
            </w:r>
            <w:proofErr w:type="spellEnd"/>
          </w:p>
        </w:tc>
      </w:tr>
      <w:tr w:rsidR="002C6C97" w:rsidRPr="000926D3" w:rsidTr="0014476C">
        <w:tc>
          <w:tcPr>
            <w:tcW w:w="2265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28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3,2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</w:tr>
      <w:tr w:rsidR="002C6C97" w:rsidRPr="000926D3" w:rsidTr="0014476C"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Английский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82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4,3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</w:tr>
      <w:tr w:rsidR="002C6C97" w:rsidRPr="000926D3" w:rsidTr="0014476C"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26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3,4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</w:tr>
      <w:tr w:rsidR="002C6C97" w:rsidRPr="000926D3" w:rsidTr="0014476C"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Информатика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57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19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3,2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</w:tr>
      <w:tr w:rsidR="002C6C97" w:rsidRPr="000926D3" w:rsidTr="0014476C"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67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3,8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</w:tr>
      <w:tr w:rsidR="002C6C97" w:rsidRPr="000926D3" w:rsidTr="0014476C"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3,4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</w:tr>
      <w:tr w:rsidR="002C6C97" w:rsidRPr="000926D3" w:rsidTr="0014476C"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27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3,1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</w:tr>
      <w:tr w:rsidR="002C6C97" w:rsidRPr="000926D3" w:rsidTr="0014476C"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75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4,3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</w:tr>
      <w:tr w:rsidR="002C6C97" w:rsidRPr="000926D3" w:rsidTr="0014476C">
        <w:trPr>
          <w:trHeight w:val="458"/>
        </w:trPr>
        <w:tc>
          <w:tcPr>
            <w:tcW w:w="2265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Родной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башкирский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1800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575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75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4,7</w:t>
            </w:r>
          </w:p>
        </w:tc>
        <w:tc>
          <w:tcPr>
            <w:tcW w:w="1800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</w:tr>
    </w:tbl>
    <w:p w:rsidR="002C6C97" w:rsidRPr="000926D3" w:rsidRDefault="002C6C97" w:rsidP="002C6C9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C6C97" w:rsidRPr="000926D3" w:rsidRDefault="002C6C97" w:rsidP="002C6C97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26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Все девятиклассники школы успешно закончили 2021/22 учебный год и получили аттестаты об основном общем образовании. Аттестат с отличием получили 6 человек, что составило 5,1 процента от общей численности выпускников.</w:t>
      </w:r>
    </w:p>
    <w:p w:rsidR="002C6C97" w:rsidRPr="000926D3" w:rsidRDefault="002C6C97" w:rsidP="002C6C97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Таблица 7</w:t>
      </w:r>
      <w:r w:rsidRPr="000926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 Итоговые результаты выпускников на уровне основного общего образования за три последних года</w:t>
      </w:r>
    </w:p>
    <w:tbl>
      <w:tblPr>
        <w:tblW w:w="9016" w:type="dxa"/>
        <w:tblLayout w:type="fixed"/>
        <w:tblLook w:val="0600" w:firstRow="0" w:lastRow="0" w:firstColumn="0" w:lastColumn="0" w:noHBand="1" w:noVBand="1"/>
      </w:tblPr>
      <w:tblGrid>
        <w:gridCol w:w="3540"/>
        <w:gridCol w:w="1018"/>
        <w:gridCol w:w="838"/>
        <w:gridCol w:w="853"/>
        <w:gridCol w:w="913"/>
        <w:gridCol w:w="958"/>
        <w:gridCol w:w="896"/>
      </w:tblGrid>
      <w:tr w:rsidR="002C6C97" w:rsidRPr="000926D3" w:rsidTr="0014476C">
        <w:trPr>
          <w:trHeight w:val="435"/>
        </w:trPr>
        <w:tc>
          <w:tcPr>
            <w:tcW w:w="354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97" w:rsidRPr="000926D3" w:rsidRDefault="002C6C97" w:rsidP="0014476C"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Критерии</w:t>
            </w:r>
            <w:proofErr w:type="spellEnd"/>
          </w:p>
        </w:tc>
        <w:tc>
          <w:tcPr>
            <w:tcW w:w="1856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2019/</w:t>
            </w:r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</w:t>
            </w:r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20</w:t>
            </w:r>
          </w:p>
        </w:tc>
        <w:tc>
          <w:tcPr>
            <w:tcW w:w="1766" w:type="dxa"/>
            <w:gridSpan w:val="2"/>
            <w:tcBorders>
              <w:top w:val="single" w:sz="8" w:space="0" w:color="000000" w:themeColor="text1"/>
              <w:left w:val="none" w:sz="4" w:space="0" w:color="000000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2020/</w:t>
            </w:r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</w:t>
            </w:r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21</w:t>
            </w:r>
          </w:p>
        </w:tc>
        <w:tc>
          <w:tcPr>
            <w:tcW w:w="1854" w:type="dxa"/>
            <w:gridSpan w:val="2"/>
            <w:tcBorders>
              <w:top w:val="single" w:sz="8" w:space="0" w:color="000000" w:themeColor="text1"/>
              <w:left w:val="none" w:sz="4" w:space="0" w:color="000000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2021/</w:t>
            </w:r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</w:t>
            </w:r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22</w:t>
            </w:r>
          </w:p>
        </w:tc>
      </w:tr>
      <w:tr w:rsidR="002C6C97" w:rsidRPr="000926D3" w:rsidTr="0014476C"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97" w:rsidRPr="000926D3" w:rsidRDefault="002C6C97" w:rsidP="0014476C"/>
        </w:tc>
        <w:tc>
          <w:tcPr>
            <w:tcW w:w="1018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838" w:type="dxa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8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913" w:type="dxa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896" w:type="dxa"/>
            <w:tcBorders>
              <w:top w:val="none" w:sz="4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</w:tr>
      <w:tr w:rsidR="002C6C97" w:rsidRPr="000926D3" w:rsidTr="0014476C">
        <w:tc>
          <w:tcPr>
            <w:tcW w:w="354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2C6C97" w:rsidRPr="000926D3" w:rsidRDefault="002C6C97" w:rsidP="0014476C"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Количество выпускников 9-х классов всего</w:t>
            </w:r>
          </w:p>
        </w:tc>
        <w:tc>
          <w:tcPr>
            <w:tcW w:w="10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110</w:t>
            </w:r>
          </w:p>
        </w:tc>
        <w:tc>
          <w:tcPr>
            <w:tcW w:w="8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114</w:t>
            </w:r>
          </w:p>
        </w:tc>
        <w:tc>
          <w:tcPr>
            <w:tcW w:w="9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117</w:t>
            </w:r>
          </w:p>
        </w:tc>
        <w:tc>
          <w:tcPr>
            <w:tcW w:w="8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</w:tr>
      <w:tr w:rsidR="002C6C97" w:rsidRPr="000926D3" w:rsidTr="0014476C">
        <w:tc>
          <w:tcPr>
            <w:tcW w:w="35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2C6C97" w:rsidRPr="000926D3" w:rsidRDefault="002C6C97" w:rsidP="0014476C"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10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</w:t>
            </w:r>
          </w:p>
        </w:tc>
        <w:tc>
          <w:tcPr>
            <w:tcW w:w="8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8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9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5,3</w:t>
            </w:r>
          </w:p>
        </w:tc>
        <w:tc>
          <w:tcPr>
            <w:tcW w:w="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8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5,1</w:t>
            </w:r>
          </w:p>
        </w:tc>
      </w:tr>
      <w:tr w:rsidR="002C6C97" w:rsidRPr="000926D3" w:rsidTr="0014476C">
        <w:tc>
          <w:tcPr>
            <w:tcW w:w="35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2C6C97" w:rsidRPr="000926D3" w:rsidRDefault="002C6C97" w:rsidP="0014476C"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10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45</w:t>
            </w:r>
          </w:p>
        </w:tc>
        <w:tc>
          <w:tcPr>
            <w:tcW w:w="8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41</w:t>
            </w:r>
          </w:p>
        </w:tc>
        <w:tc>
          <w:tcPr>
            <w:tcW w:w="8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38</w:t>
            </w:r>
          </w:p>
        </w:tc>
        <w:tc>
          <w:tcPr>
            <w:tcW w:w="9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33</w:t>
            </w:r>
          </w:p>
        </w:tc>
        <w:tc>
          <w:tcPr>
            <w:tcW w:w="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51</w:t>
            </w:r>
          </w:p>
        </w:tc>
        <w:tc>
          <w:tcPr>
            <w:tcW w:w="8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44</w:t>
            </w:r>
          </w:p>
        </w:tc>
      </w:tr>
      <w:tr w:rsidR="002C6C97" w:rsidRPr="000926D3" w:rsidTr="0014476C">
        <w:trPr>
          <w:trHeight w:val="15"/>
        </w:trPr>
        <w:tc>
          <w:tcPr>
            <w:tcW w:w="35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2C6C97" w:rsidRPr="000926D3" w:rsidRDefault="002C6C97" w:rsidP="0014476C"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10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110</w:t>
            </w:r>
          </w:p>
        </w:tc>
        <w:tc>
          <w:tcPr>
            <w:tcW w:w="8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114</w:t>
            </w:r>
          </w:p>
        </w:tc>
        <w:tc>
          <w:tcPr>
            <w:tcW w:w="9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117</w:t>
            </w:r>
          </w:p>
        </w:tc>
        <w:tc>
          <w:tcPr>
            <w:tcW w:w="8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</w:tr>
      <w:tr w:rsidR="002C6C97" w:rsidRPr="000926D3" w:rsidTr="0014476C">
        <w:trPr>
          <w:trHeight w:val="15"/>
        </w:trPr>
        <w:tc>
          <w:tcPr>
            <w:tcW w:w="35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2C6C97" w:rsidRPr="000926D3" w:rsidRDefault="002C6C97" w:rsidP="0014476C"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10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9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C6C97" w:rsidRPr="000926D3" w:rsidRDefault="002C6C97" w:rsidP="001447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</w:tbl>
    <w:p w:rsidR="002C6C97" w:rsidRPr="000926D3" w:rsidRDefault="002C6C97" w:rsidP="002C6C9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26D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ГИА в 11-х классах</w:t>
      </w: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20" w:after="220" w:line="240" w:lineRule="auto"/>
        <w:ind w:firstLine="708"/>
        <w:jc w:val="both"/>
        <w:rPr>
          <w:color w:val="000000" w:themeColor="text1"/>
        </w:rPr>
      </w:pPr>
      <w:r w:rsidRPr="000926D3">
        <w:rPr>
          <w:rFonts w:ascii="Times New Roman" w:eastAsia="Times New Roman" w:hAnsi="Times New Roman" w:cs="Times New Roman"/>
          <w:color w:val="000000" w:themeColor="text1"/>
          <w:sz w:val="24"/>
        </w:rPr>
        <w:t>В 2021/22 учебном году одним из условий допуска обучающихся 11-х классов к ГИА было получение «зачета» за итоговое сочинение. Выпускники 2021/22 года писали итоговое сочинение 1 декабря 2021 года. В итоговом сочинении приняли участие 35 обучающихся (100%), по результатам проверки все обучающиеся получили «зачет».</w:t>
      </w: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20" w:after="220" w:line="240" w:lineRule="auto"/>
        <w:jc w:val="both"/>
        <w:rPr>
          <w:color w:val="000000" w:themeColor="text1"/>
        </w:rPr>
      </w:pPr>
      <w:r w:rsidRPr="000926D3">
        <w:rPr>
          <w:rFonts w:ascii="Times New Roman" w:eastAsia="Times New Roman" w:hAnsi="Times New Roman" w:cs="Times New Roman"/>
          <w:color w:val="000000" w:themeColor="text1"/>
          <w:sz w:val="24"/>
        </w:rPr>
        <w:t>В 2022 году все выпускники 11-х классов (35 человек) были допущены и успешно сдали ГИА. Все обучающиеся сдавали ГИА в форме ЕГЭ. </w:t>
      </w: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20" w:after="220" w:line="240" w:lineRule="auto"/>
        <w:jc w:val="both"/>
        <w:rPr>
          <w:color w:val="000000" w:themeColor="text1"/>
        </w:rPr>
      </w:pPr>
      <w:r w:rsidRPr="000926D3">
        <w:rPr>
          <w:rFonts w:ascii="Times New Roman" w:eastAsia="Times New Roman" w:hAnsi="Times New Roman" w:cs="Times New Roman"/>
          <w:color w:val="000000" w:themeColor="text1"/>
          <w:sz w:val="24"/>
        </w:rPr>
        <w:t>В 2022 году выпускники сдавали ЕГЭ по математике на базовом и профильном уровне. ЕГЭ по математике на базовом уровне сдавали 16 выпускников из класса универсального профиля с социально-гуманитарной направленностью 1 из класса универсального профиля с технологической направленностью. Результаты представлены в таблице.</w:t>
      </w: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20" w:after="220"/>
        <w:jc w:val="center"/>
        <w:rPr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</w:rPr>
        <w:t>Таблица 8</w:t>
      </w:r>
      <w:r w:rsidRPr="000926D3">
        <w:rPr>
          <w:rFonts w:ascii="Times New Roman" w:eastAsia="Times New Roman" w:hAnsi="Times New Roman" w:cs="Times New Roman"/>
          <w:b/>
          <w:color w:val="000000" w:themeColor="text1"/>
          <w:sz w:val="24"/>
        </w:rPr>
        <w:t>. Результаты ГИА-11 по базовой математике 2022 году</w:t>
      </w:r>
    </w:p>
    <w:tbl>
      <w:tblPr>
        <w:tblStyle w:val="af6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670"/>
        <w:gridCol w:w="4665"/>
      </w:tblGrid>
      <w:tr w:rsidR="002C6C97" w:rsidRPr="000926D3" w:rsidTr="0014476C">
        <w:tc>
          <w:tcPr>
            <w:tcW w:w="4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Критерии</w:t>
            </w:r>
          </w:p>
        </w:tc>
        <w:tc>
          <w:tcPr>
            <w:tcW w:w="480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Математика (базовый уровень)</w:t>
            </w:r>
          </w:p>
        </w:tc>
      </w:tr>
      <w:tr w:rsidR="002C6C97" w:rsidRPr="000926D3" w:rsidTr="0014476C">
        <w:tc>
          <w:tcPr>
            <w:tcW w:w="480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Количество обучающихся, которые сдавали математику на базовом уровне</w:t>
            </w:r>
          </w:p>
        </w:tc>
        <w:tc>
          <w:tcPr>
            <w:tcW w:w="48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17</w:t>
            </w:r>
          </w:p>
        </w:tc>
      </w:tr>
      <w:tr w:rsidR="002C6C97" w:rsidRPr="000926D3" w:rsidTr="0014476C">
        <w:tc>
          <w:tcPr>
            <w:tcW w:w="480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Средний балл</w:t>
            </w:r>
          </w:p>
        </w:tc>
        <w:tc>
          <w:tcPr>
            <w:tcW w:w="48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</w:tr>
      <w:tr w:rsidR="002C6C97" w:rsidRPr="000926D3" w:rsidTr="0014476C">
        <w:tc>
          <w:tcPr>
            <w:tcW w:w="480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48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7</w:t>
            </w:r>
          </w:p>
        </w:tc>
      </w:tr>
      <w:tr w:rsidR="002C6C97" w:rsidRPr="000926D3" w:rsidTr="0014476C">
        <w:tc>
          <w:tcPr>
            <w:tcW w:w="480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48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41%</w:t>
            </w:r>
          </w:p>
        </w:tc>
      </w:tr>
    </w:tbl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20" w:after="220"/>
        <w:rPr>
          <w:color w:val="000000" w:themeColor="text1"/>
        </w:rPr>
      </w:pPr>
      <w:r w:rsidRPr="000926D3">
        <w:rPr>
          <w:rFonts w:ascii="Times New Roman" w:eastAsia="Times New Roman" w:hAnsi="Times New Roman" w:cs="Times New Roman"/>
          <w:color w:val="000000" w:themeColor="text1"/>
          <w:sz w:val="24"/>
        </w:rPr>
        <w:t>ЕГЭ по русскому языку сдавали 35 обучающихся. Все выпускники 11-х классов успешно справились с экзаменом. Высокие баллы получили 21 обучающихся (60%).</w:t>
      </w: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20" w:after="220"/>
        <w:jc w:val="center"/>
        <w:rPr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</w:rPr>
        <w:t>Таблица 9</w:t>
      </w:r>
      <w:r w:rsidRPr="000926D3">
        <w:rPr>
          <w:rFonts w:ascii="Times New Roman" w:eastAsia="Times New Roman" w:hAnsi="Times New Roman" w:cs="Times New Roman"/>
          <w:b/>
          <w:color w:val="000000" w:themeColor="text1"/>
          <w:sz w:val="24"/>
        </w:rPr>
        <w:t>. Результаты ЕГЭ по русскому языку</w:t>
      </w:r>
    </w:p>
    <w:tbl>
      <w:tblPr>
        <w:tblStyle w:val="af6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141"/>
        <w:gridCol w:w="3097"/>
        <w:gridCol w:w="3097"/>
      </w:tblGrid>
      <w:tr w:rsidR="002C6C97" w:rsidRPr="000926D3" w:rsidTr="0014476C">
        <w:trPr>
          <w:trHeight w:val="5"/>
        </w:trPr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Критерии</w:t>
            </w:r>
          </w:p>
        </w:tc>
        <w:tc>
          <w:tcPr>
            <w:tcW w:w="320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11 «А»</w:t>
            </w:r>
          </w:p>
        </w:tc>
        <w:tc>
          <w:tcPr>
            <w:tcW w:w="320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11 «Б»</w:t>
            </w:r>
          </w:p>
        </w:tc>
      </w:tr>
      <w:tr w:rsidR="002C6C97" w:rsidRPr="000926D3" w:rsidTr="0014476C">
        <w:trPr>
          <w:trHeight w:val="5"/>
        </w:trPr>
        <w:tc>
          <w:tcPr>
            <w:tcW w:w="32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Количество обучающихся</w:t>
            </w:r>
          </w:p>
        </w:tc>
        <w:tc>
          <w:tcPr>
            <w:tcW w:w="32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19</w:t>
            </w:r>
          </w:p>
        </w:tc>
        <w:tc>
          <w:tcPr>
            <w:tcW w:w="32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16</w:t>
            </w:r>
          </w:p>
        </w:tc>
      </w:tr>
      <w:tr w:rsidR="002C6C97" w:rsidRPr="000926D3" w:rsidTr="0014476C">
        <w:tc>
          <w:tcPr>
            <w:tcW w:w="32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Количество обучающихся, которые не набрали </w:t>
            </w: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>минимальное количество баллов</w:t>
            </w:r>
          </w:p>
        </w:tc>
        <w:tc>
          <w:tcPr>
            <w:tcW w:w="32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>0</w:t>
            </w:r>
          </w:p>
        </w:tc>
        <w:tc>
          <w:tcPr>
            <w:tcW w:w="32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</w:t>
            </w:r>
          </w:p>
        </w:tc>
      </w:tr>
      <w:tr w:rsidR="002C6C97" w:rsidRPr="000926D3" w:rsidTr="0014476C">
        <w:tc>
          <w:tcPr>
            <w:tcW w:w="32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>Количество обучающихся, которые получили высокие баллы (от 70 до 100)</w:t>
            </w:r>
          </w:p>
        </w:tc>
        <w:tc>
          <w:tcPr>
            <w:tcW w:w="32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32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</w:tr>
      <w:tr w:rsidR="002C6C97" w:rsidRPr="000926D3" w:rsidTr="0014476C">
        <w:tc>
          <w:tcPr>
            <w:tcW w:w="32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Средний тестовый балл</w:t>
            </w:r>
          </w:p>
        </w:tc>
        <w:tc>
          <w:tcPr>
            <w:tcW w:w="641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</w:rPr>
              <w:t>72</w:t>
            </w:r>
          </w:p>
        </w:tc>
      </w:tr>
    </w:tbl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firstLine="708"/>
        <w:rPr>
          <w:color w:val="000000" w:themeColor="text1"/>
        </w:rPr>
      </w:pP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По результатам сдачи ЕГЭ по русскому языку в </w:t>
      </w:r>
      <w:r w:rsidRPr="009C4319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2022 </w:t>
      </w: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году </w:t>
      </w:r>
      <w:r w:rsidRPr="009C4319">
        <w:rPr>
          <w:rFonts w:ascii="Times New Roman" w:eastAsia="Times New Roman" w:hAnsi="Times New Roman" w:cs="Times New Roman"/>
          <w:b/>
          <w:color w:val="000000" w:themeColor="text1"/>
          <w:sz w:val="26"/>
        </w:rPr>
        <w:t xml:space="preserve">повышается </w:t>
      </w:r>
      <w:r w:rsidRPr="000926D3">
        <w:rPr>
          <w:rFonts w:ascii="Times New Roman" w:eastAsia="Times New Roman" w:hAnsi="Times New Roman" w:cs="Times New Roman"/>
          <w:b/>
          <w:color w:val="000000" w:themeColor="text1"/>
          <w:sz w:val="26"/>
        </w:rPr>
        <w:t>средний балл по школе за последние четыре года.</w:t>
      </w: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 Обобщенные данные представлены в таблице 1</w:t>
      </w:r>
      <w:r>
        <w:rPr>
          <w:rFonts w:ascii="Times New Roman" w:eastAsia="Times New Roman" w:hAnsi="Times New Roman" w:cs="Times New Roman"/>
          <w:color w:val="000000" w:themeColor="text1"/>
          <w:sz w:val="26"/>
        </w:rPr>
        <w:t>5</w:t>
      </w: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 и на диаграмме 1.</w:t>
      </w:r>
    </w:p>
    <w:p w:rsidR="002C6C97" w:rsidRPr="009C4319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27" w:after="240"/>
        <w:jc w:val="center"/>
        <w:rPr>
          <w:b/>
          <w:color w:val="000000" w:themeColor="text1"/>
          <w:sz w:val="24"/>
          <w:szCs w:val="24"/>
        </w:rPr>
      </w:pPr>
      <w:r w:rsidRPr="009C43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Таблица 1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0</w:t>
      </w:r>
      <w:r w:rsidRPr="009C43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Результаты ГИА по русскому языку в форме ЕГЭ за последние три учебных года</w:t>
      </w:r>
    </w:p>
    <w:tbl>
      <w:tblPr>
        <w:tblStyle w:val="af6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254"/>
        <w:gridCol w:w="6081"/>
      </w:tblGrid>
      <w:tr w:rsidR="002C6C97" w:rsidRPr="009C4319" w:rsidTr="0014476C">
        <w:trPr>
          <w:trHeight w:val="60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2C6C97" w:rsidRPr="009C4319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431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Учебный год</w:t>
            </w:r>
          </w:p>
        </w:tc>
        <w:tc>
          <w:tcPr>
            <w:tcW w:w="609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2C6C97" w:rsidRPr="009C4319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431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Средний балл по русскому языку</w:t>
            </w:r>
          </w:p>
        </w:tc>
      </w:tr>
      <w:tr w:rsidR="002C6C97" w:rsidRPr="009C4319" w:rsidTr="0014476C">
        <w:trPr>
          <w:trHeight w:val="60"/>
        </w:trPr>
        <w:tc>
          <w:tcPr>
            <w:tcW w:w="32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C6C97" w:rsidRPr="009C4319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4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2018/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9C4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60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C6C97" w:rsidRPr="009C4319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4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</w:tr>
      <w:tr w:rsidR="002C6C97" w:rsidRPr="009C4319" w:rsidTr="0014476C">
        <w:trPr>
          <w:trHeight w:val="60"/>
        </w:trPr>
        <w:tc>
          <w:tcPr>
            <w:tcW w:w="32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C6C97" w:rsidRPr="009C4319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4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2019/20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0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C6C97" w:rsidRPr="009C4319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4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</w:tr>
      <w:tr w:rsidR="002C6C97" w:rsidRPr="009C4319" w:rsidTr="0014476C">
        <w:trPr>
          <w:trHeight w:val="317"/>
        </w:trPr>
        <w:tc>
          <w:tcPr>
            <w:tcW w:w="32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C6C97" w:rsidRPr="009C4319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2020/2021</w:t>
            </w:r>
          </w:p>
        </w:tc>
        <w:tc>
          <w:tcPr>
            <w:tcW w:w="60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C6C97" w:rsidRPr="009C4319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4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</w:tr>
      <w:tr w:rsidR="002C6C97" w:rsidRPr="009C4319" w:rsidTr="0014476C">
        <w:trPr>
          <w:trHeight w:val="317"/>
        </w:trPr>
        <w:tc>
          <w:tcPr>
            <w:tcW w:w="32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C6C97" w:rsidRPr="009C4319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4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2021/2022</w:t>
            </w:r>
          </w:p>
        </w:tc>
        <w:tc>
          <w:tcPr>
            <w:tcW w:w="60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C6C97" w:rsidRPr="009C4319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4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</w:tbl>
    <w:p w:rsidR="002C6C97" w:rsidRPr="009C4319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jc w:val="center"/>
        <w:rPr>
          <w:b/>
          <w:color w:val="000000" w:themeColor="text1"/>
          <w:sz w:val="24"/>
          <w:szCs w:val="24"/>
        </w:rPr>
      </w:pPr>
      <w:r w:rsidRPr="009C43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Диаграмма 1. Результаты ГИА по русскому языку в форме ЕГЭ в сравнении за последние три учебных года</w:t>
      </w:r>
    </w:p>
    <w:p w:rsidR="002C6C97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70"/>
        <w:rPr>
          <w:color w:val="000000" w:themeColor="text1"/>
          <w:highlight w:val="green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953B040" wp14:editId="2A9D5806">
            <wp:extent cx="5486400" cy="1752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43007" name=""/>
                    <pic:cNvPicPr>
                      <a:picLocks noChangeAspect="1"/>
                    </pic:cNvPicPr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5486400" cy="175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firstLine="708"/>
        <w:rPr>
          <w:color w:val="000000" w:themeColor="text1"/>
        </w:rPr>
      </w:pP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Результаты сдачи ГИА по русскому языку в </w:t>
      </w:r>
      <w:r w:rsidRPr="000926D3">
        <w:rPr>
          <w:rFonts w:ascii="Times New Roman" w:eastAsia="Times New Roman" w:hAnsi="Times New Roman" w:cs="Times New Roman"/>
          <w:i/>
          <w:color w:val="000000" w:themeColor="text1"/>
          <w:sz w:val="26"/>
        </w:rPr>
        <w:t xml:space="preserve">2022 </w:t>
      </w: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году показали, что количество выпускников, которые получили на экзамене высокие баллы (80б и </w:t>
      </w: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lastRenderedPageBreak/>
        <w:t xml:space="preserve">выше), составило 6 человек (17% от общего количества участников ГИА по предмету, было 24% в прошлом году), выше среднего (от 50б до 79б) </w:t>
      </w:r>
      <w:proofErr w:type="gramStart"/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>–  29</w:t>
      </w:r>
      <w:proofErr w:type="gramEnd"/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 человек (83%, в прошлом году -71%), ниже среднего – 0 человека, ниже минимального </w:t>
      </w:r>
      <w:r w:rsidRPr="000926D3">
        <w:rPr>
          <w:rFonts w:ascii="Times New Roman" w:eastAsia="Times New Roman" w:hAnsi="Times New Roman" w:cs="Times New Roman"/>
          <w:i/>
          <w:color w:val="000000" w:themeColor="text1"/>
          <w:sz w:val="26"/>
        </w:rPr>
        <w:t>– 0</w:t>
      </w: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 человек. Средний балл по школе – 72</w:t>
      </w:r>
      <w:r w:rsidRPr="000926D3">
        <w:rPr>
          <w:rFonts w:ascii="Times New Roman" w:eastAsia="Times New Roman" w:hAnsi="Times New Roman" w:cs="Times New Roman"/>
          <w:i/>
          <w:color w:val="000000" w:themeColor="text1"/>
          <w:sz w:val="26"/>
        </w:rPr>
        <w:t>.</w:t>
      </w: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 Качество составило 100 процентов. </w:t>
      </w: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>Обобщенные данные представлены на диаграмме 2.</w:t>
      </w:r>
    </w:p>
    <w:p w:rsidR="002C6C97" w:rsidRPr="009C4319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27" w:after="240"/>
        <w:jc w:val="center"/>
        <w:rPr>
          <w:b/>
          <w:color w:val="000000" w:themeColor="text1"/>
          <w:sz w:val="24"/>
          <w:szCs w:val="24"/>
        </w:rPr>
      </w:pPr>
      <w:r w:rsidRPr="009C43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Диаграмма 2. Обобщенные результаты ГИА по русскому языку</w:t>
      </w:r>
    </w:p>
    <w:p w:rsidR="002C6C97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70"/>
        <w:rPr>
          <w:color w:val="000000" w:themeColor="text1"/>
          <w:highlight w:val="green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146B0AC" wp14:editId="3FF4B62A">
            <wp:extent cx="5411175" cy="247072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499256" name="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5411174" cy="2470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firstLine="708"/>
        <w:jc w:val="both"/>
        <w:rPr>
          <w:color w:val="000000" w:themeColor="text1"/>
        </w:rPr>
      </w:pP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На основе анализа матрицы результатов и персонифицированных отчетов учителей русского языка, опираясь на кодификаторы КИМ, определены проблемные темы, которые плохо </w:t>
      </w:r>
      <w:proofErr w:type="gramStart"/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>усвоены  учениками</w:t>
      </w:r>
      <w:proofErr w:type="gramEnd"/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. </w:t>
      </w: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firstLine="708"/>
        <w:jc w:val="both"/>
        <w:rPr>
          <w:color w:val="000000" w:themeColor="text1"/>
        </w:rPr>
      </w:pP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По результатам сдачи ЕГЭ по </w:t>
      </w:r>
      <w:r w:rsidRPr="000926D3">
        <w:rPr>
          <w:rFonts w:ascii="Times New Roman" w:eastAsia="Times New Roman" w:hAnsi="Times New Roman" w:cs="Times New Roman"/>
          <w:color w:val="000000" w:themeColor="text1"/>
          <w:sz w:val="26"/>
          <w:u w:val="single"/>
        </w:rPr>
        <w:t>математике профильной</w:t>
      </w: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 в </w:t>
      </w:r>
      <w:r w:rsidRPr="009C4319">
        <w:rPr>
          <w:rFonts w:ascii="Times New Roman" w:eastAsia="Times New Roman" w:hAnsi="Times New Roman" w:cs="Times New Roman"/>
          <w:color w:val="000000" w:themeColor="text1"/>
          <w:sz w:val="26"/>
        </w:rPr>
        <w:t>2022</w:t>
      </w:r>
      <w:r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 </w:t>
      </w: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году </w:t>
      </w:r>
      <w:r w:rsidRPr="000926D3">
        <w:rPr>
          <w:rFonts w:ascii="Times New Roman" w:eastAsia="Times New Roman" w:hAnsi="Times New Roman" w:cs="Times New Roman"/>
          <w:b/>
          <w:i/>
          <w:color w:val="000000" w:themeColor="text1"/>
          <w:sz w:val="26"/>
        </w:rPr>
        <w:t>повысился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6"/>
        </w:rPr>
        <w:t xml:space="preserve"> </w:t>
      </w: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средний балл по школе в сравнении с </w:t>
      </w:r>
      <w:r w:rsidRPr="009C4319">
        <w:rPr>
          <w:rFonts w:ascii="Times New Roman" w:eastAsia="Times New Roman" w:hAnsi="Times New Roman" w:cs="Times New Roman"/>
          <w:b/>
          <w:color w:val="000000" w:themeColor="text1"/>
          <w:sz w:val="26"/>
        </w:rPr>
        <w:t>2021 годом на 7 баллов.</w:t>
      </w: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 Обобщенные</w:t>
      </w:r>
      <w:r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 данные представлены в таблице 16</w:t>
      </w: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 и на диаграмме 3.</w:t>
      </w:r>
    </w:p>
    <w:p w:rsidR="002C6C97" w:rsidRPr="009C4319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27" w:after="240"/>
        <w:jc w:val="center"/>
        <w:rPr>
          <w:b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</w:rPr>
        <w:t>Таблица 11</w:t>
      </w:r>
      <w:r w:rsidRPr="009C4319">
        <w:rPr>
          <w:rFonts w:ascii="Times New Roman" w:eastAsia="Times New Roman" w:hAnsi="Times New Roman" w:cs="Times New Roman"/>
          <w:b/>
          <w:color w:val="000000" w:themeColor="text1"/>
          <w:sz w:val="26"/>
        </w:rPr>
        <w:t>. Результаты ГИА по математике профильной в форме ЕГЭ за последние три учебных года</w:t>
      </w:r>
    </w:p>
    <w:tbl>
      <w:tblPr>
        <w:tblStyle w:val="af6"/>
        <w:tblW w:w="0" w:type="auto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254"/>
        <w:gridCol w:w="6081"/>
      </w:tblGrid>
      <w:tr w:rsidR="002C6C97" w:rsidRPr="000926D3" w:rsidTr="0014476C">
        <w:trPr>
          <w:trHeight w:val="60"/>
          <w:jc w:val="center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2C6C97" w:rsidRPr="009C4319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jc w:val="center"/>
              <w:rPr>
                <w:b/>
                <w:color w:val="000000" w:themeColor="text1"/>
              </w:rPr>
            </w:pPr>
            <w:r w:rsidRPr="009C4319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</w:rPr>
              <w:t>Учебный год</w:t>
            </w:r>
          </w:p>
        </w:tc>
        <w:tc>
          <w:tcPr>
            <w:tcW w:w="609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2C6C97" w:rsidRPr="009C4319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jc w:val="center"/>
              <w:rPr>
                <w:b/>
                <w:color w:val="000000" w:themeColor="text1"/>
              </w:rPr>
            </w:pPr>
            <w:r w:rsidRPr="009C4319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</w:rPr>
              <w:t>Средний балл по математике профильной</w:t>
            </w:r>
          </w:p>
        </w:tc>
      </w:tr>
      <w:tr w:rsidR="002C6C97" w:rsidRPr="000926D3" w:rsidTr="0014476C">
        <w:trPr>
          <w:trHeight w:val="60"/>
          <w:jc w:val="center"/>
        </w:trPr>
        <w:tc>
          <w:tcPr>
            <w:tcW w:w="32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C6C97" w:rsidRPr="009C4319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4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2018/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9C4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60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jc w:val="center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>52</w:t>
            </w:r>
          </w:p>
        </w:tc>
      </w:tr>
      <w:tr w:rsidR="002C6C97" w:rsidRPr="000926D3" w:rsidTr="0014476C">
        <w:trPr>
          <w:trHeight w:val="60"/>
          <w:jc w:val="center"/>
        </w:trPr>
        <w:tc>
          <w:tcPr>
            <w:tcW w:w="32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C6C97" w:rsidRPr="009C4319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4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2019/20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0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jc w:val="center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>51</w:t>
            </w:r>
          </w:p>
        </w:tc>
      </w:tr>
      <w:tr w:rsidR="002C6C97" w:rsidRPr="000926D3" w:rsidTr="0014476C">
        <w:trPr>
          <w:trHeight w:val="317"/>
          <w:jc w:val="center"/>
        </w:trPr>
        <w:tc>
          <w:tcPr>
            <w:tcW w:w="32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C6C97" w:rsidRPr="009C4319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2020/2021</w:t>
            </w:r>
          </w:p>
        </w:tc>
        <w:tc>
          <w:tcPr>
            <w:tcW w:w="60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jc w:val="center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>52</w:t>
            </w:r>
          </w:p>
        </w:tc>
      </w:tr>
      <w:tr w:rsidR="002C6C97" w:rsidRPr="000926D3" w:rsidTr="0014476C">
        <w:trPr>
          <w:trHeight w:val="317"/>
          <w:jc w:val="center"/>
        </w:trPr>
        <w:tc>
          <w:tcPr>
            <w:tcW w:w="32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C6C97" w:rsidRPr="009C4319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4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2021/2022</w:t>
            </w:r>
          </w:p>
        </w:tc>
        <w:tc>
          <w:tcPr>
            <w:tcW w:w="60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jc w:val="center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>59</w:t>
            </w:r>
          </w:p>
        </w:tc>
      </w:tr>
    </w:tbl>
    <w:p w:rsidR="002C6C97" w:rsidRPr="009C4319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rPr>
          <w:b/>
          <w:color w:val="000000" w:themeColor="text1"/>
          <w:sz w:val="24"/>
          <w:szCs w:val="24"/>
        </w:rPr>
      </w:pP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lastRenderedPageBreak/>
        <w:t> </w:t>
      </w:r>
      <w:r>
        <w:rPr>
          <w:rFonts w:ascii="Times New Roman" w:eastAsia="Times New Roman" w:hAnsi="Times New Roman" w:cs="Times New Roman"/>
          <w:color w:val="000000" w:themeColor="text1"/>
          <w:sz w:val="26"/>
        </w:rPr>
        <w:t>Д</w:t>
      </w:r>
      <w:r w:rsidRPr="009C43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иаграмма 3. Результаты ГИА по математике профильной в форме ЕГЭ в сравнении за последние три учебных года</w:t>
      </w:r>
    </w:p>
    <w:p w:rsidR="002C6C97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70"/>
        <w:rPr>
          <w:color w:val="000000" w:themeColor="text1"/>
          <w:highlight w:val="green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9FD3084" wp14:editId="713B07D3">
            <wp:extent cx="5486400" cy="1752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58194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5486400" cy="175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firstLine="708"/>
        <w:jc w:val="both"/>
        <w:rPr>
          <w:color w:val="000000" w:themeColor="text1"/>
        </w:rPr>
      </w:pP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Результаты сдачи ГИА по </w:t>
      </w:r>
      <w:r w:rsidRPr="009C4319">
        <w:rPr>
          <w:rFonts w:ascii="Times New Roman" w:eastAsia="Times New Roman" w:hAnsi="Times New Roman" w:cs="Times New Roman"/>
          <w:color w:val="000000" w:themeColor="text1"/>
          <w:sz w:val="26"/>
        </w:rPr>
        <w:t>математике профильной в 2022</w:t>
      </w: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 году показали, что количество выпускников, которые получили на экзамене высокие баллы (80б и выше), составило 1 человек (6% от общего количества участников ГИА по предмету), выше среднего (от 50б) – 11 человек (61%), что гораздо выше процента прошлого года (2021- 43%), ниже среднего – 6 человек (33%), ниже минимального </w:t>
      </w:r>
      <w:r w:rsidRPr="000926D3">
        <w:rPr>
          <w:rFonts w:ascii="Times New Roman" w:eastAsia="Times New Roman" w:hAnsi="Times New Roman" w:cs="Times New Roman"/>
          <w:i/>
          <w:color w:val="000000" w:themeColor="text1"/>
          <w:sz w:val="26"/>
        </w:rPr>
        <w:t xml:space="preserve">– </w:t>
      </w:r>
      <w:r w:rsidRPr="009C4319">
        <w:rPr>
          <w:rFonts w:ascii="Times New Roman" w:eastAsia="Times New Roman" w:hAnsi="Times New Roman" w:cs="Times New Roman"/>
          <w:color w:val="000000" w:themeColor="text1"/>
          <w:sz w:val="26"/>
        </w:rPr>
        <w:t>0</w:t>
      </w: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 человек. </w:t>
      </w: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firstLine="708"/>
        <w:jc w:val="both"/>
        <w:rPr>
          <w:color w:val="000000" w:themeColor="text1"/>
        </w:rPr>
      </w:pP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Средний балл по школе – </w:t>
      </w:r>
      <w:r w:rsidRPr="000926D3">
        <w:rPr>
          <w:rFonts w:ascii="Times New Roman" w:eastAsia="Times New Roman" w:hAnsi="Times New Roman" w:cs="Times New Roman"/>
          <w:i/>
          <w:color w:val="000000" w:themeColor="text1"/>
          <w:sz w:val="26"/>
        </w:rPr>
        <w:t>59.</w:t>
      </w: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 Качество составило 100 процентов. </w:t>
      </w: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jc w:val="both"/>
        <w:rPr>
          <w:color w:val="000000" w:themeColor="text1"/>
        </w:rPr>
      </w:pP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>Обобщенные данные представлены на диаграмме 4.</w:t>
      </w:r>
    </w:p>
    <w:p w:rsidR="002C6C97" w:rsidRPr="009C4319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27" w:after="240"/>
        <w:jc w:val="center"/>
        <w:rPr>
          <w:b/>
          <w:color w:val="000000" w:themeColor="text1"/>
          <w:sz w:val="24"/>
          <w:szCs w:val="24"/>
        </w:rPr>
      </w:pPr>
      <w:r w:rsidRPr="009C43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Диаграмма 4. Обобщенные результаты ГИА по математике профильной</w:t>
      </w:r>
    </w:p>
    <w:p w:rsidR="002C6C97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70"/>
        <w:rPr>
          <w:color w:val="000000" w:themeColor="text1"/>
          <w:highlight w:val="green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0A81B9F" wp14:editId="4C3860E0">
            <wp:extent cx="5486400" cy="21050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0942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5486400" cy="210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C97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57" w:after="240"/>
        <w:rPr>
          <w:color w:val="000000" w:themeColor="text1"/>
          <w:highlight w:val="green"/>
        </w:rPr>
      </w:pP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firstLine="708"/>
        <w:jc w:val="both"/>
        <w:rPr>
          <w:color w:val="000000" w:themeColor="text1"/>
        </w:rPr>
      </w:pP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Результаты сдачи ГИА по </w:t>
      </w:r>
      <w:r w:rsidRPr="000926D3">
        <w:rPr>
          <w:rFonts w:ascii="Times New Roman" w:eastAsia="Times New Roman" w:hAnsi="Times New Roman" w:cs="Times New Roman"/>
          <w:i/>
          <w:color w:val="000000" w:themeColor="text1"/>
          <w:sz w:val="26"/>
        </w:rPr>
        <w:t xml:space="preserve">математике профильной </w:t>
      </w: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в </w:t>
      </w:r>
      <w:r w:rsidRPr="000926D3">
        <w:rPr>
          <w:rFonts w:ascii="Times New Roman" w:eastAsia="Times New Roman" w:hAnsi="Times New Roman" w:cs="Times New Roman"/>
          <w:i/>
          <w:color w:val="000000" w:themeColor="text1"/>
          <w:sz w:val="26"/>
        </w:rPr>
        <w:t>2022</w:t>
      </w: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 году показали, что количество выпускников, которые получили на экзамене высокие баллы (80б и выше), составило 1 человек (6% от общего количества участников ГИА по предмету), выше среднего (от 50б) – 11 человек (61%), что гораздо выше процента прошлого года (2021- 43%), ниже среднего – 6 человек (33%), ниже минимального </w:t>
      </w:r>
      <w:r w:rsidRPr="000926D3">
        <w:rPr>
          <w:rFonts w:ascii="Times New Roman" w:eastAsia="Times New Roman" w:hAnsi="Times New Roman" w:cs="Times New Roman"/>
          <w:i/>
          <w:color w:val="000000" w:themeColor="text1"/>
          <w:sz w:val="26"/>
        </w:rPr>
        <w:t>– 0</w:t>
      </w: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 человек. </w:t>
      </w: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color w:val="000000" w:themeColor="text1"/>
        </w:rPr>
      </w:pPr>
      <w:r w:rsidRPr="000926D3">
        <w:rPr>
          <w:rFonts w:ascii="Times New Roman" w:eastAsia="Times New Roman" w:hAnsi="Times New Roman" w:cs="Times New Roman"/>
          <w:color w:val="000000" w:themeColor="text1"/>
          <w:sz w:val="24"/>
        </w:rPr>
        <w:t>В 2022 году ЕГЭ по математике на профильном уровне сдавали 18 человек. Все обучающиеся успешно справились с экзаменом. Средний балл – 59.</w:t>
      </w: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color w:val="000000" w:themeColor="text1"/>
        </w:rPr>
      </w:pPr>
      <w:r w:rsidRPr="000926D3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Повышение баллов по математике в последние два года обусловлено тем, что этот предмет сдают более подготовленные обучающиеся, которые поступают в вузы, где требуется математика на профильном уровне. </w:t>
      </w: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57" w:after="240"/>
        <w:jc w:val="center"/>
        <w:rPr>
          <w:color w:val="000000" w:themeColor="text1"/>
        </w:rPr>
      </w:pPr>
      <w:r w:rsidRPr="000926D3">
        <w:rPr>
          <w:rFonts w:ascii="Times New Roman" w:eastAsia="Times New Roman" w:hAnsi="Times New Roman" w:cs="Times New Roman"/>
          <w:b/>
          <w:color w:val="000000" w:themeColor="text1"/>
          <w:sz w:val="26"/>
        </w:rPr>
        <w:lastRenderedPageBreak/>
        <w:t> ПРЕДМЕТЫ ПО ВЫБОРУ</w:t>
      </w:r>
    </w:p>
    <w:p w:rsidR="002C6C97" w:rsidRPr="009C4319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firstLine="708"/>
        <w:jc w:val="both"/>
        <w:rPr>
          <w:color w:val="000000" w:themeColor="text1"/>
        </w:rPr>
      </w:pPr>
      <w:r w:rsidRPr="009C4319">
        <w:rPr>
          <w:rFonts w:ascii="Times New Roman" w:eastAsia="Times New Roman" w:hAnsi="Times New Roman" w:cs="Times New Roman"/>
          <w:color w:val="000000" w:themeColor="text1"/>
          <w:sz w:val="26"/>
        </w:rPr>
        <w:t>В 2021/22учебном году ученики выбрали для сдачи ЕГЭ следующие предметы учебного плана: обществознание – 11 человек, физика – 11, информатика – 10 химия – 5, история – 8, иностранный язык – 6, биология – 6, литература – 2.</w:t>
      </w: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ind w:firstLine="708"/>
        <w:rPr>
          <w:color w:val="000000" w:themeColor="text1"/>
        </w:rPr>
      </w:pPr>
      <w:r w:rsidRPr="000926D3">
        <w:rPr>
          <w:rFonts w:ascii="Times New Roman" w:eastAsia="Times New Roman" w:hAnsi="Times New Roman" w:cs="Times New Roman"/>
          <w:i/>
          <w:color w:val="000000" w:themeColor="text1"/>
          <w:sz w:val="26"/>
        </w:rPr>
        <w:t> </w:t>
      </w:r>
      <w:r w:rsidRPr="000926D3">
        <w:rPr>
          <w:rFonts w:ascii="Times New Roman" w:eastAsia="Times New Roman" w:hAnsi="Times New Roman" w:cs="Times New Roman"/>
          <w:color w:val="000000" w:themeColor="text1"/>
          <w:sz w:val="26"/>
        </w:rPr>
        <w:t>Обобщенные данные по выбору предметов для сдачи ЕГЭ представлены на диаграмме 5.</w:t>
      </w:r>
    </w:p>
    <w:p w:rsidR="002C6C97" w:rsidRPr="009C4319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27" w:after="57"/>
        <w:jc w:val="center"/>
        <w:rPr>
          <w:b/>
          <w:color w:val="000000" w:themeColor="text1"/>
          <w:sz w:val="24"/>
          <w:szCs w:val="24"/>
        </w:rPr>
      </w:pPr>
      <w:r w:rsidRPr="009C43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Диаграмма 5. Выбор предметов для сдачи ЕГЭ</w:t>
      </w: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85"/>
        <w:rPr>
          <w:color w:val="000000" w:themeColor="text1"/>
        </w:rPr>
      </w:pPr>
      <w:r w:rsidRPr="000926D3">
        <w:rPr>
          <w:noProof/>
          <w:color w:val="000000" w:themeColor="text1"/>
          <w:lang w:eastAsia="ru-RU"/>
        </w:rPr>
        <w:drawing>
          <wp:inline distT="0" distB="0" distL="0" distR="0" wp14:anchorId="29E96178" wp14:editId="794D13B4">
            <wp:extent cx="5486400" cy="3200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009106" name="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C97" w:rsidRPr="009C4319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85"/>
        <w:ind w:firstLine="708"/>
        <w:rPr>
          <w:color w:val="000000" w:themeColor="text1"/>
        </w:rPr>
      </w:pPr>
      <w:r w:rsidRPr="009C4319">
        <w:rPr>
          <w:rFonts w:ascii="Times New Roman" w:eastAsia="Times New Roman" w:hAnsi="Times New Roman" w:cs="Times New Roman"/>
          <w:color w:val="000000" w:themeColor="text1"/>
          <w:sz w:val="26"/>
        </w:rPr>
        <w:t>Уменьшилось количество сдающих ЕГЭ по информатике (физико-математическая направленность – 50%)</w:t>
      </w:r>
    </w:p>
    <w:p w:rsidR="002C6C97" w:rsidRPr="009C4319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rPr>
          <w:color w:val="000000" w:themeColor="text1"/>
        </w:rPr>
      </w:pPr>
      <w:r w:rsidRPr="009C4319">
        <w:rPr>
          <w:rFonts w:ascii="Times New Roman" w:eastAsia="Times New Roman" w:hAnsi="Times New Roman" w:cs="Times New Roman"/>
          <w:color w:val="000000" w:themeColor="text1"/>
          <w:sz w:val="26"/>
        </w:rPr>
        <w:t>По результатам сдачи ЕГЭ по предметам по выбору в 2022 году в сравнении с 2021 годом по школе повысился средний балл по всем предметам, кроме Информатики.</w:t>
      </w:r>
    </w:p>
    <w:p w:rsidR="002C6C97" w:rsidRPr="009C4319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color w:val="000000" w:themeColor="text1"/>
        </w:rPr>
      </w:pPr>
      <w:r w:rsidRPr="009C4319">
        <w:rPr>
          <w:rFonts w:ascii="Times New Roman" w:eastAsia="Times New Roman" w:hAnsi="Times New Roman" w:cs="Times New Roman"/>
          <w:color w:val="000000" w:themeColor="text1"/>
          <w:sz w:val="24"/>
        </w:rPr>
        <w:t> </w:t>
      </w:r>
      <w:proofErr w:type="gramStart"/>
      <w:r w:rsidRPr="009C4319">
        <w:rPr>
          <w:rFonts w:ascii="Times New Roman" w:eastAsia="Times New Roman" w:hAnsi="Times New Roman" w:cs="Times New Roman"/>
          <w:color w:val="000000" w:themeColor="text1"/>
          <w:sz w:val="24"/>
        </w:rPr>
        <w:t>по</w:t>
      </w:r>
      <w:proofErr w:type="gramEnd"/>
      <w:r w:rsidRPr="009C431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английскому языку (2020 год – 62; 2021 год – 72; 2022 год - 78), </w:t>
      </w:r>
    </w:p>
    <w:p w:rsidR="002C6C97" w:rsidRPr="009C4319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color w:val="000000" w:themeColor="text1"/>
        </w:rPr>
      </w:pPr>
      <w:proofErr w:type="gramStart"/>
      <w:r w:rsidRPr="009C4319">
        <w:rPr>
          <w:rFonts w:ascii="Times New Roman" w:eastAsia="Times New Roman" w:hAnsi="Times New Roman" w:cs="Times New Roman"/>
          <w:color w:val="000000" w:themeColor="text1"/>
          <w:sz w:val="24"/>
        </w:rPr>
        <w:t>по</w:t>
      </w:r>
      <w:proofErr w:type="gramEnd"/>
      <w:r w:rsidRPr="009C431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химии (2020 год – 43; 2021 год – 56; 2022 год - 60),  </w:t>
      </w:r>
    </w:p>
    <w:p w:rsidR="002C6C97" w:rsidRPr="009C4319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color w:val="000000" w:themeColor="text1"/>
        </w:rPr>
      </w:pPr>
      <w:proofErr w:type="gramStart"/>
      <w:r w:rsidRPr="009C4319">
        <w:rPr>
          <w:rFonts w:ascii="Times New Roman" w:eastAsia="Times New Roman" w:hAnsi="Times New Roman" w:cs="Times New Roman"/>
          <w:color w:val="000000" w:themeColor="text1"/>
          <w:sz w:val="24"/>
        </w:rPr>
        <w:t>по</w:t>
      </w:r>
      <w:proofErr w:type="gramEnd"/>
      <w:r w:rsidRPr="009C431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обществознанию (2020 год – 57; 2021 год – 59; 2022 год - 72), </w:t>
      </w:r>
    </w:p>
    <w:p w:rsidR="002C6C97" w:rsidRPr="009C4319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color w:val="000000" w:themeColor="text1"/>
        </w:rPr>
      </w:pPr>
      <w:proofErr w:type="gramStart"/>
      <w:r w:rsidRPr="009C4319">
        <w:rPr>
          <w:rFonts w:ascii="Times New Roman" w:eastAsia="Times New Roman" w:hAnsi="Times New Roman" w:cs="Times New Roman"/>
          <w:color w:val="000000" w:themeColor="text1"/>
          <w:sz w:val="24"/>
        </w:rPr>
        <w:t>по</w:t>
      </w:r>
      <w:proofErr w:type="gramEnd"/>
      <w:r w:rsidRPr="009C431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биологии (2020 год – 49; 2021 год –54; 2022 - 58), </w:t>
      </w:r>
    </w:p>
    <w:p w:rsidR="002C6C97" w:rsidRPr="009C4319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color w:val="000000" w:themeColor="text1"/>
        </w:rPr>
      </w:pPr>
      <w:proofErr w:type="gramStart"/>
      <w:r w:rsidRPr="009C4319">
        <w:rPr>
          <w:rFonts w:ascii="Times New Roman" w:eastAsia="Times New Roman" w:hAnsi="Times New Roman" w:cs="Times New Roman"/>
          <w:color w:val="000000" w:themeColor="text1"/>
          <w:sz w:val="24"/>
        </w:rPr>
        <w:t>по</w:t>
      </w:r>
      <w:proofErr w:type="gramEnd"/>
      <w:r w:rsidRPr="009C431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литературе (2020 – 57; 2021 - 51; 2022 – 72), </w:t>
      </w:r>
    </w:p>
    <w:p w:rsidR="002C6C97" w:rsidRPr="009C4319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color w:val="000000" w:themeColor="text1"/>
        </w:rPr>
      </w:pPr>
      <w:proofErr w:type="gramStart"/>
      <w:r w:rsidRPr="009C4319">
        <w:rPr>
          <w:rFonts w:ascii="Times New Roman" w:eastAsia="Times New Roman" w:hAnsi="Times New Roman" w:cs="Times New Roman"/>
          <w:color w:val="000000" w:themeColor="text1"/>
          <w:sz w:val="24"/>
        </w:rPr>
        <w:t>по</w:t>
      </w:r>
      <w:proofErr w:type="gramEnd"/>
      <w:r w:rsidRPr="009C431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физика (2020 год -51; 2021 год - 52; 2022 год – 62).</w:t>
      </w:r>
    </w:p>
    <w:p w:rsidR="002C6C97" w:rsidRPr="009C4319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ind w:firstLine="708"/>
        <w:rPr>
          <w:color w:val="000000" w:themeColor="text1"/>
        </w:rPr>
      </w:pPr>
      <w:r w:rsidRPr="009C4319">
        <w:rPr>
          <w:rFonts w:ascii="Times New Roman" w:eastAsia="Times New Roman" w:hAnsi="Times New Roman" w:cs="Times New Roman"/>
          <w:color w:val="000000" w:themeColor="text1"/>
          <w:sz w:val="26"/>
          <w:u w:val="single"/>
        </w:rPr>
        <w:t>Снижение:</w:t>
      </w:r>
    </w:p>
    <w:p w:rsidR="002C6C97" w:rsidRPr="009C4319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color w:val="000000" w:themeColor="text1"/>
        </w:rPr>
      </w:pPr>
      <w:r w:rsidRPr="009C431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Информатика (2020 год – 52; 2021 год – 54; 2022 год - 47). </w:t>
      </w:r>
    </w:p>
    <w:p w:rsidR="002C6C97" w:rsidRPr="009C4319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ind w:firstLine="708"/>
        <w:rPr>
          <w:color w:val="000000" w:themeColor="text1"/>
        </w:rPr>
      </w:pPr>
      <w:r w:rsidRPr="009C4319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Набрали ниже минимального количества баллов по Информатике– 3 обучающихся (22% от числа сдававших экзамен), по физике – 3 обучающихся (30% от числа сдававших экзамен), по биологии – 1 человек (17%), по химии – 1чел (17%). </w:t>
      </w:r>
    </w:p>
    <w:p w:rsidR="002C6C97" w:rsidRPr="009C4319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ind w:firstLine="708"/>
        <w:rPr>
          <w:color w:val="000000" w:themeColor="text1"/>
        </w:rPr>
      </w:pPr>
      <w:r w:rsidRPr="009C4319">
        <w:rPr>
          <w:rFonts w:ascii="Times New Roman" w:eastAsia="Times New Roman" w:hAnsi="Times New Roman" w:cs="Times New Roman"/>
          <w:color w:val="000000" w:themeColor="text1"/>
          <w:sz w:val="26"/>
        </w:rPr>
        <w:lastRenderedPageBreak/>
        <w:t xml:space="preserve">Самый высокий средний балл по иностранному языку – 78. </w:t>
      </w:r>
    </w:p>
    <w:p w:rsidR="002C6C97" w:rsidRPr="009C4319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ind w:firstLine="708"/>
        <w:rPr>
          <w:color w:val="000000" w:themeColor="text1"/>
        </w:rPr>
      </w:pPr>
      <w:r w:rsidRPr="009C4319">
        <w:rPr>
          <w:rFonts w:ascii="Times New Roman" w:eastAsia="Times New Roman" w:hAnsi="Times New Roman" w:cs="Times New Roman"/>
          <w:color w:val="000000" w:themeColor="text1"/>
          <w:sz w:val="26"/>
        </w:rPr>
        <w:t>Доля выпускников, получивших по результатам ЕГЭ по предметам по выбору высокие баллы представлена в таблице 4.</w:t>
      </w:r>
    </w:p>
    <w:p w:rsidR="002C6C97" w:rsidRPr="0001529D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27" w:after="240"/>
        <w:jc w:val="center"/>
        <w:rPr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Таблица 12</w:t>
      </w:r>
      <w:r w:rsidRPr="000152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Доля выпускников, получивших высокие баллы по результатам ЕГЭ по предметам по выбору</w:t>
      </w:r>
    </w:p>
    <w:tbl>
      <w:tblPr>
        <w:tblStyle w:val="af6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085"/>
        <w:gridCol w:w="2193"/>
        <w:gridCol w:w="1739"/>
        <w:gridCol w:w="1720"/>
      </w:tblGrid>
      <w:tr w:rsidR="002C6C97" w:rsidRPr="000926D3" w:rsidTr="0014476C">
        <w:trPr>
          <w:trHeight w:val="6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  <w:vAlign w:val="center"/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>Предмет</w:t>
            </w:r>
          </w:p>
        </w:tc>
        <w:tc>
          <w:tcPr>
            <w:tcW w:w="3932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  <w:vAlign w:val="center"/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Ученики, которые получили высокие баллы</w:t>
            </w:r>
          </w:p>
        </w:tc>
        <w:tc>
          <w:tcPr>
            <w:tcW w:w="1720" w:type="dxa"/>
            <w:tcBorders>
              <w:top w:val="single" w:sz="8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71" w:type="dxa"/>
              <w:left w:w="71" w:type="dxa"/>
              <w:bottom w:w="82" w:type="dxa"/>
              <w:right w:w="71" w:type="dxa"/>
            </w:tcMar>
            <w:vAlign w:val="center"/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Максимальный балл</w:t>
            </w:r>
          </w:p>
        </w:tc>
      </w:tr>
      <w:tr w:rsidR="002C6C97" w:rsidRPr="000926D3" w:rsidTr="0014476C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2C6C97" w:rsidRPr="002C6C97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 w:rsidRPr="002C6C97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>Обществознание</w:t>
            </w:r>
          </w:p>
        </w:tc>
        <w:tc>
          <w:tcPr>
            <w:tcW w:w="21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</w:rPr>
              <w:t>3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96</w:t>
            </w:r>
          </w:p>
        </w:tc>
      </w:tr>
      <w:tr w:rsidR="002C6C97" w:rsidRPr="000926D3" w:rsidTr="0014476C">
        <w:trPr>
          <w:trHeight w:val="243"/>
        </w:trPr>
        <w:tc>
          <w:tcPr>
            <w:tcW w:w="19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2C6C97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2C6C97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>Английский язык</w:t>
            </w:r>
          </w:p>
        </w:tc>
        <w:tc>
          <w:tcPr>
            <w:tcW w:w="21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>3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>50</w:t>
            </w:r>
          </w:p>
        </w:tc>
        <w:tc>
          <w:tcPr>
            <w:tcW w:w="1720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4" w:space="0" w:color="auto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 xml:space="preserve">89 </w:t>
            </w:r>
          </w:p>
        </w:tc>
      </w:tr>
      <w:tr w:rsidR="002C6C97" w:rsidRPr="000926D3" w:rsidTr="0014476C">
        <w:trPr>
          <w:trHeight w:val="60"/>
        </w:trPr>
        <w:tc>
          <w:tcPr>
            <w:tcW w:w="19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 xml:space="preserve">Физика </w:t>
            </w:r>
          </w:p>
        </w:tc>
        <w:tc>
          <w:tcPr>
            <w:tcW w:w="21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>1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>9</w:t>
            </w:r>
          </w:p>
        </w:tc>
        <w:tc>
          <w:tcPr>
            <w:tcW w:w="17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 xml:space="preserve">80 </w:t>
            </w:r>
          </w:p>
        </w:tc>
      </w:tr>
      <w:tr w:rsidR="002C6C97" w:rsidRPr="000926D3" w:rsidTr="0014476C">
        <w:trPr>
          <w:trHeight w:val="60"/>
        </w:trPr>
        <w:tc>
          <w:tcPr>
            <w:tcW w:w="19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 xml:space="preserve">Литература </w:t>
            </w:r>
          </w:p>
        </w:tc>
        <w:tc>
          <w:tcPr>
            <w:tcW w:w="21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>1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>50</w:t>
            </w:r>
          </w:p>
        </w:tc>
        <w:tc>
          <w:tcPr>
            <w:tcW w:w="17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>82</w:t>
            </w:r>
          </w:p>
        </w:tc>
      </w:tr>
      <w:tr w:rsidR="002C6C97" w:rsidRPr="000926D3" w:rsidTr="0014476C">
        <w:trPr>
          <w:trHeight w:val="60"/>
        </w:trPr>
        <w:tc>
          <w:tcPr>
            <w:tcW w:w="19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 xml:space="preserve">Информатика </w:t>
            </w:r>
          </w:p>
        </w:tc>
        <w:tc>
          <w:tcPr>
            <w:tcW w:w="21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>0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>0</w:t>
            </w:r>
          </w:p>
        </w:tc>
        <w:tc>
          <w:tcPr>
            <w:tcW w:w="17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 xml:space="preserve">72 </w:t>
            </w:r>
          </w:p>
        </w:tc>
      </w:tr>
      <w:tr w:rsidR="002C6C97" w:rsidRPr="000926D3" w:rsidTr="0014476C">
        <w:trPr>
          <w:trHeight w:val="60"/>
        </w:trPr>
        <w:tc>
          <w:tcPr>
            <w:tcW w:w="19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 xml:space="preserve">Биология </w:t>
            </w:r>
          </w:p>
        </w:tc>
        <w:tc>
          <w:tcPr>
            <w:tcW w:w="21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>1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>17</w:t>
            </w:r>
          </w:p>
        </w:tc>
        <w:tc>
          <w:tcPr>
            <w:tcW w:w="17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>84</w:t>
            </w:r>
          </w:p>
        </w:tc>
      </w:tr>
      <w:tr w:rsidR="002C6C97" w:rsidRPr="000926D3" w:rsidTr="0014476C">
        <w:trPr>
          <w:trHeight w:val="60"/>
        </w:trPr>
        <w:tc>
          <w:tcPr>
            <w:tcW w:w="19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 xml:space="preserve">Химия </w:t>
            </w:r>
          </w:p>
        </w:tc>
        <w:tc>
          <w:tcPr>
            <w:tcW w:w="21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>0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>0</w:t>
            </w:r>
          </w:p>
        </w:tc>
        <w:tc>
          <w:tcPr>
            <w:tcW w:w="17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>65</w:t>
            </w:r>
          </w:p>
        </w:tc>
      </w:tr>
      <w:tr w:rsidR="002C6C97" w:rsidRPr="000926D3" w:rsidTr="0014476C">
        <w:trPr>
          <w:trHeight w:val="60"/>
        </w:trPr>
        <w:tc>
          <w:tcPr>
            <w:tcW w:w="19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 xml:space="preserve">История </w:t>
            </w:r>
          </w:p>
        </w:tc>
        <w:tc>
          <w:tcPr>
            <w:tcW w:w="21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>1</w:t>
            </w: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>13</w:t>
            </w:r>
          </w:p>
        </w:tc>
        <w:tc>
          <w:tcPr>
            <w:tcW w:w="17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6"/>
              </w:rPr>
              <w:t>87</w:t>
            </w:r>
          </w:p>
        </w:tc>
      </w:tr>
    </w:tbl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rPr>
          <w:color w:val="000000" w:themeColor="text1"/>
        </w:rPr>
      </w:pPr>
      <w:r w:rsidRPr="000926D3">
        <w:rPr>
          <w:rFonts w:ascii="Times New Roman" w:eastAsia="Times New Roman" w:hAnsi="Times New Roman" w:cs="Times New Roman"/>
          <w:color w:val="000000" w:themeColor="text1"/>
          <w:sz w:val="26"/>
          <w:u w:val="single"/>
        </w:rPr>
        <w:t>Высокие баллы (предмет/учитель - баллы):</w:t>
      </w:r>
    </w:p>
    <w:p w:rsidR="002C6C97" w:rsidRPr="0001529D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color w:val="000000" w:themeColor="text1"/>
        </w:rPr>
      </w:pPr>
      <w:r w:rsidRPr="0001529D">
        <w:rPr>
          <w:rFonts w:ascii="Times New Roman" w:eastAsia="Times New Roman" w:hAnsi="Times New Roman" w:cs="Times New Roman"/>
          <w:color w:val="000000" w:themeColor="text1"/>
          <w:sz w:val="26"/>
        </w:rPr>
        <w:t>История - Белышева И. А. (87б)</w:t>
      </w:r>
    </w:p>
    <w:p w:rsidR="002C6C97" w:rsidRPr="0001529D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color w:val="000000" w:themeColor="text1"/>
        </w:rPr>
      </w:pPr>
      <w:r w:rsidRPr="0001529D">
        <w:rPr>
          <w:rFonts w:ascii="Times New Roman" w:eastAsia="Times New Roman" w:hAnsi="Times New Roman" w:cs="Times New Roman"/>
          <w:color w:val="000000" w:themeColor="text1"/>
          <w:sz w:val="26"/>
        </w:rPr>
        <w:t>Физика - Сулейманова З. А. (80б)</w:t>
      </w:r>
    </w:p>
    <w:p w:rsidR="002C6C97" w:rsidRPr="0001529D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color w:val="000000" w:themeColor="text1"/>
        </w:rPr>
      </w:pPr>
      <w:r w:rsidRPr="0001529D">
        <w:rPr>
          <w:rFonts w:ascii="Times New Roman" w:eastAsia="Times New Roman" w:hAnsi="Times New Roman" w:cs="Times New Roman"/>
          <w:color w:val="000000" w:themeColor="text1"/>
          <w:sz w:val="26"/>
        </w:rPr>
        <w:t>Английский язык – Копьева Т. В. (89б)</w:t>
      </w:r>
    </w:p>
    <w:p w:rsidR="002C6C97" w:rsidRPr="0001529D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color w:val="000000" w:themeColor="text1"/>
        </w:rPr>
      </w:pPr>
      <w:r w:rsidRPr="0001529D">
        <w:rPr>
          <w:rFonts w:ascii="Times New Roman" w:eastAsia="Times New Roman" w:hAnsi="Times New Roman" w:cs="Times New Roman"/>
          <w:color w:val="000000" w:themeColor="text1"/>
          <w:sz w:val="26"/>
        </w:rPr>
        <w:t>Обществознание - Белышева И. А.(96б)</w:t>
      </w:r>
    </w:p>
    <w:p w:rsidR="002C6C97" w:rsidRPr="0001529D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color w:val="000000" w:themeColor="text1"/>
        </w:rPr>
      </w:pPr>
      <w:r w:rsidRPr="0001529D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Литература - </w:t>
      </w:r>
      <w:proofErr w:type="spellStart"/>
      <w:r w:rsidRPr="0001529D">
        <w:rPr>
          <w:rFonts w:ascii="Times New Roman" w:eastAsia="Times New Roman" w:hAnsi="Times New Roman" w:cs="Times New Roman"/>
          <w:color w:val="000000" w:themeColor="text1"/>
          <w:sz w:val="26"/>
        </w:rPr>
        <w:t>Хабирова</w:t>
      </w:r>
      <w:proofErr w:type="spellEnd"/>
      <w:r w:rsidRPr="0001529D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 Г. Б. (82б)</w:t>
      </w:r>
    </w:p>
    <w:p w:rsidR="002C6C97" w:rsidRPr="0001529D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1529D">
        <w:rPr>
          <w:rFonts w:ascii="Times New Roman" w:eastAsia="Times New Roman" w:hAnsi="Times New Roman" w:cs="Times New Roman"/>
          <w:color w:val="000000" w:themeColor="text1"/>
          <w:sz w:val="26"/>
        </w:rPr>
        <w:t>Биология – Козлова Е. А. (84б)</w:t>
      </w: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926D3"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1CF9DBCD" wp14:editId="3872013E">
            <wp:extent cx="5486400" cy="1152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577337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5486400" cy="115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rPr>
          <w:color w:val="000000" w:themeColor="text1"/>
        </w:rPr>
      </w:pPr>
      <w:r w:rsidRPr="000926D3">
        <w:rPr>
          <w:rFonts w:ascii="Times New Roman" w:eastAsia="Times New Roman" w:hAnsi="Times New Roman" w:cs="Times New Roman"/>
          <w:color w:val="000000" w:themeColor="text1"/>
          <w:sz w:val="26"/>
          <w:u w:val="single"/>
        </w:rPr>
        <w:t xml:space="preserve">Высокие </w:t>
      </w:r>
      <w:proofErr w:type="gramStart"/>
      <w:r w:rsidRPr="000926D3">
        <w:rPr>
          <w:rFonts w:ascii="Times New Roman" w:eastAsia="Times New Roman" w:hAnsi="Times New Roman" w:cs="Times New Roman"/>
          <w:color w:val="000000" w:themeColor="text1"/>
          <w:sz w:val="26"/>
          <w:u w:val="single"/>
        </w:rPr>
        <w:t xml:space="preserve">баллы:   </w:t>
      </w:r>
      <w:proofErr w:type="gramEnd"/>
      <w:r w:rsidRPr="000926D3">
        <w:rPr>
          <w:rFonts w:ascii="Times New Roman" w:eastAsia="Times New Roman" w:hAnsi="Times New Roman" w:cs="Times New Roman"/>
          <w:color w:val="000000" w:themeColor="text1"/>
          <w:sz w:val="26"/>
          <w:u w:val="single"/>
        </w:rPr>
        <w:t xml:space="preserve">Русский язык – 94 – </w:t>
      </w:r>
      <w:proofErr w:type="spellStart"/>
      <w:r w:rsidRPr="000926D3">
        <w:rPr>
          <w:rFonts w:ascii="Times New Roman" w:eastAsia="Times New Roman" w:hAnsi="Times New Roman" w:cs="Times New Roman"/>
          <w:color w:val="000000" w:themeColor="text1"/>
          <w:sz w:val="26"/>
          <w:u w:val="single"/>
        </w:rPr>
        <w:t>Хабирова</w:t>
      </w:r>
      <w:proofErr w:type="spellEnd"/>
      <w:r w:rsidRPr="000926D3">
        <w:rPr>
          <w:rFonts w:ascii="Times New Roman" w:eastAsia="Times New Roman" w:hAnsi="Times New Roman" w:cs="Times New Roman"/>
          <w:color w:val="000000" w:themeColor="text1"/>
          <w:sz w:val="26"/>
          <w:u w:val="single"/>
        </w:rPr>
        <w:t xml:space="preserve"> Г. Б..</w:t>
      </w: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rPr>
          <w:color w:val="000000" w:themeColor="text1"/>
        </w:rPr>
      </w:pPr>
      <w:r w:rsidRPr="000926D3">
        <w:rPr>
          <w:rFonts w:ascii="Times New Roman" w:eastAsia="Times New Roman" w:hAnsi="Times New Roman" w:cs="Times New Roman"/>
          <w:color w:val="000000" w:themeColor="text1"/>
          <w:sz w:val="26"/>
          <w:u w:val="single"/>
        </w:rPr>
        <w:t>                              Математика – 82 – Никонова О. И.</w:t>
      </w:r>
    </w:p>
    <w:p w:rsidR="002C6C97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20" w:after="2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20" w:after="2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</w:rPr>
        <w:t>Таблица 13</w:t>
      </w:r>
      <w:r w:rsidRPr="000926D3">
        <w:rPr>
          <w:rFonts w:ascii="Times New Roman" w:eastAsia="Times New Roman" w:hAnsi="Times New Roman" w:cs="Times New Roman"/>
          <w:b/>
          <w:color w:val="000000" w:themeColor="text1"/>
          <w:sz w:val="24"/>
        </w:rPr>
        <w:t>. Количество медалистов за последние пять лет</w:t>
      </w:r>
    </w:p>
    <w:tbl>
      <w:tblPr>
        <w:tblStyle w:val="af6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866"/>
        <w:gridCol w:w="1866"/>
        <w:gridCol w:w="1867"/>
        <w:gridCol w:w="1867"/>
        <w:gridCol w:w="1869"/>
      </w:tblGrid>
      <w:tr w:rsidR="002C6C97" w:rsidRPr="000926D3" w:rsidTr="0014476C">
        <w:tc>
          <w:tcPr>
            <w:tcW w:w="96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Медаль «За особые успехи в учении»</w:t>
            </w:r>
          </w:p>
        </w:tc>
      </w:tr>
      <w:tr w:rsidR="002C6C97" w:rsidRPr="000926D3" w:rsidTr="0014476C">
        <w:tc>
          <w:tcPr>
            <w:tcW w:w="192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2018</w:t>
            </w:r>
          </w:p>
        </w:tc>
        <w:tc>
          <w:tcPr>
            <w:tcW w:w="192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2019</w:t>
            </w:r>
          </w:p>
        </w:tc>
        <w:tc>
          <w:tcPr>
            <w:tcW w:w="192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2020</w:t>
            </w:r>
          </w:p>
        </w:tc>
        <w:tc>
          <w:tcPr>
            <w:tcW w:w="192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2021</w:t>
            </w:r>
          </w:p>
        </w:tc>
        <w:tc>
          <w:tcPr>
            <w:tcW w:w="192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2022</w:t>
            </w:r>
          </w:p>
        </w:tc>
      </w:tr>
      <w:tr w:rsidR="002C6C97" w:rsidRPr="000926D3" w:rsidTr="0014476C">
        <w:tc>
          <w:tcPr>
            <w:tcW w:w="192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10</w:t>
            </w:r>
          </w:p>
        </w:tc>
        <w:tc>
          <w:tcPr>
            <w:tcW w:w="192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192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192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8</w:t>
            </w:r>
          </w:p>
        </w:tc>
        <w:tc>
          <w:tcPr>
            <w:tcW w:w="192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5</w:t>
            </w:r>
          </w:p>
        </w:tc>
      </w:tr>
    </w:tbl>
    <w:p w:rsidR="002C6C97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20" w:after="22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</w:rPr>
        <w:t>Таблица 14</w:t>
      </w: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20" w:after="220"/>
        <w:jc w:val="center"/>
        <w:rPr>
          <w:color w:val="000000" w:themeColor="text1"/>
        </w:rPr>
      </w:pPr>
      <w:r w:rsidRPr="000926D3">
        <w:rPr>
          <w:rFonts w:ascii="Times New Roman" w:eastAsia="Times New Roman" w:hAnsi="Times New Roman" w:cs="Times New Roman"/>
          <w:b/>
          <w:color w:val="000000" w:themeColor="text1"/>
          <w:sz w:val="24"/>
        </w:rPr>
        <w:t>. Получили медаль «За особые успехи в учении» в 2021–2022 учебном году</w:t>
      </w:r>
    </w:p>
    <w:tbl>
      <w:tblPr>
        <w:tblStyle w:val="af6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94"/>
        <w:gridCol w:w="3958"/>
        <w:gridCol w:w="1134"/>
        <w:gridCol w:w="3119"/>
      </w:tblGrid>
      <w:tr w:rsidR="002C6C97" w:rsidRPr="000926D3" w:rsidTr="0014476C">
        <w:tc>
          <w:tcPr>
            <w:tcW w:w="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№ п/п</w:t>
            </w:r>
          </w:p>
        </w:tc>
        <w:tc>
          <w:tcPr>
            <w:tcW w:w="395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Ф. И. О. выпускника</w:t>
            </w:r>
          </w:p>
        </w:tc>
        <w:tc>
          <w:tcPr>
            <w:tcW w:w="113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Класс</w:t>
            </w:r>
          </w:p>
        </w:tc>
        <w:tc>
          <w:tcPr>
            <w:tcW w:w="31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Классный руководитель</w:t>
            </w:r>
          </w:p>
        </w:tc>
      </w:tr>
      <w:tr w:rsidR="002C6C97" w:rsidRPr="000926D3" w:rsidTr="0014476C">
        <w:trPr>
          <w:trHeight w:val="566"/>
        </w:trPr>
        <w:tc>
          <w:tcPr>
            <w:tcW w:w="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39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Горбатова Анастасия Евгеньевна</w:t>
            </w: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11 «А»</w:t>
            </w:r>
          </w:p>
        </w:tc>
        <w:tc>
          <w:tcPr>
            <w:tcW w:w="3119" w:type="dxa"/>
            <w:vMerge w:val="restart"/>
            <w:tcBorders>
              <w:top w:val="non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proofErr w:type="spellStart"/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Хабирова</w:t>
            </w:r>
            <w:proofErr w:type="spellEnd"/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Г. Б.</w:t>
            </w:r>
          </w:p>
        </w:tc>
      </w:tr>
      <w:tr w:rsidR="002C6C97" w:rsidRPr="000926D3" w:rsidTr="0014476C">
        <w:tc>
          <w:tcPr>
            <w:tcW w:w="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39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Емельянова Виктория Максимовна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2C6C97" w:rsidRPr="000926D3" w:rsidRDefault="002C6C97" w:rsidP="0014476C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C97" w:rsidRPr="000926D3" w:rsidRDefault="002C6C97" w:rsidP="0014476C"/>
        </w:tc>
      </w:tr>
      <w:tr w:rsidR="002C6C97" w:rsidRPr="000926D3" w:rsidTr="0014476C">
        <w:tc>
          <w:tcPr>
            <w:tcW w:w="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39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Симонов Богдан Юрьевич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2C6C97" w:rsidRPr="000926D3" w:rsidRDefault="002C6C97" w:rsidP="0014476C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C97" w:rsidRPr="000926D3" w:rsidRDefault="002C6C97" w:rsidP="0014476C"/>
        </w:tc>
      </w:tr>
      <w:tr w:rsidR="002C6C97" w:rsidRPr="000926D3" w:rsidTr="0014476C">
        <w:tc>
          <w:tcPr>
            <w:tcW w:w="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39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Круглова Софья Александровна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11 «Б»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Бикбаева Л. С.</w:t>
            </w:r>
          </w:p>
        </w:tc>
      </w:tr>
      <w:tr w:rsidR="002C6C97" w:rsidRPr="000926D3" w:rsidTr="0014476C">
        <w:tc>
          <w:tcPr>
            <w:tcW w:w="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39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C97" w:rsidRPr="000926D3" w:rsidRDefault="002C6C97" w:rsidP="001447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rPr>
                <w:color w:val="000000" w:themeColor="text1"/>
              </w:rPr>
            </w:pPr>
            <w:r w:rsidRPr="000926D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Мартемьянова Ксения Юрьевна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2C6C97" w:rsidRPr="000926D3" w:rsidRDefault="002C6C97" w:rsidP="0014476C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C97" w:rsidRPr="000926D3" w:rsidRDefault="002C6C97" w:rsidP="0014476C"/>
        </w:tc>
      </w:tr>
    </w:tbl>
    <w:p w:rsidR="002C6C97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rPr>
          <w:rFonts w:ascii="Times New Roman" w:eastAsia="Times New Roman" w:hAnsi="Times New Roman" w:cs="Times New Roman"/>
          <w:b/>
          <w:color w:val="000000" w:themeColor="text1"/>
          <w:sz w:val="26"/>
        </w:rPr>
      </w:pPr>
    </w:p>
    <w:p w:rsidR="002C6C97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rPr>
          <w:rFonts w:ascii="Times New Roman" w:eastAsia="Times New Roman" w:hAnsi="Times New Roman" w:cs="Times New Roman"/>
          <w:b/>
          <w:color w:val="000000" w:themeColor="text1"/>
          <w:sz w:val="26"/>
        </w:rPr>
      </w:pP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rPr>
          <w:color w:val="000000" w:themeColor="text1"/>
        </w:rPr>
      </w:pPr>
      <w:r w:rsidRPr="000926D3">
        <w:rPr>
          <w:rFonts w:ascii="Times New Roman" w:eastAsia="Times New Roman" w:hAnsi="Times New Roman" w:cs="Times New Roman"/>
          <w:b/>
          <w:color w:val="000000" w:themeColor="text1"/>
          <w:sz w:val="26"/>
        </w:rPr>
        <w:lastRenderedPageBreak/>
        <w:t>ВЫВОДЫ</w:t>
      </w:r>
    </w:p>
    <w:p w:rsidR="002C6C97" w:rsidRPr="0001529D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rPr>
          <w:color w:val="000000" w:themeColor="text1"/>
        </w:rPr>
      </w:pPr>
      <w:r w:rsidRPr="0001529D">
        <w:rPr>
          <w:rFonts w:ascii="Times New Roman" w:eastAsia="Times New Roman" w:hAnsi="Times New Roman" w:cs="Times New Roman"/>
          <w:color w:val="000000" w:themeColor="text1"/>
          <w:sz w:val="26"/>
        </w:rPr>
        <w:t>По результатам сдачи ГИА в 2022 году:</w:t>
      </w:r>
    </w:p>
    <w:p w:rsidR="002C6C97" w:rsidRPr="0001529D" w:rsidRDefault="002C6C97" w:rsidP="002C6C97">
      <w:pPr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57" w:after="0"/>
        <w:rPr>
          <w:color w:val="000000" w:themeColor="text1"/>
        </w:rPr>
      </w:pPr>
      <w:proofErr w:type="gramStart"/>
      <w:r w:rsidRPr="0001529D">
        <w:rPr>
          <w:rFonts w:ascii="Times New Roman" w:eastAsia="Times New Roman" w:hAnsi="Times New Roman" w:cs="Times New Roman"/>
          <w:color w:val="000000" w:themeColor="text1"/>
          <w:sz w:val="26"/>
        </w:rPr>
        <w:t>низкий</w:t>
      </w:r>
      <w:proofErr w:type="gramEnd"/>
      <w:r w:rsidRPr="0001529D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 процент выпускников, которые получили высокие баллы, обусловлен общим уровнем знаний учеников, который в основном соответствует годовым отметкам.</w:t>
      </w:r>
    </w:p>
    <w:p w:rsidR="002C6C97" w:rsidRPr="0001529D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rPr>
          <w:color w:val="000000" w:themeColor="text1"/>
        </w:rPr>
      </w:pPr>
      <w:r w:rsidRPr="0001529D">
        <w:rPr>
          <w:rFonts w:ascii="Times New Roman" w:eastAsia="Times New Roman" w:hAnsi="Times New Roman" w:cs="Times New Roman"/>
          <w:color w:val="000000" w:themeColor="text1"/>
          <w:sz w:val="26"/>
        </w:rPr>
        <w:t>По результатам сдачи ГИА в 2022 году в сравнении с другими годами по школе:</w:t>
      </w:r>
    </w:p>
    <w:p w:rsidR="002C6C97" w:rsidRPr="0001529D" w:rsidRDefault="002C6C97" w:rsidP="002C6C97">
      <w:pPr>
        <w:numPr>
          <w:ilvl w:val="0"/>
          <w:numId w:val="2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57" w:after="0"/>
        <w:rPr>
          <w:color w:val="000000" w:themeColor="text1"/>
        </w:rPr>
      </w:pPr>
      <w:proofErr w:type="gramStart"/>
      <w:r w:rsidRPr="0001529D">
        <w:rPr>
          <w:rFonts w:ascii="Times New Roman" w:eastAsia="Times New Roman" w:hAnsi="Times New Roman" w:cs="Times New Roman"/>
          <w:color w:val="000000" w:themeColor="text1"/>
          <w:sz w:val="26"/>
        </w:rPr>
        <w:t>повысился</w:t>
      </w:r>
      <w:proofErr w:type="gramEnd"/>
      <w:r w:rsidRPr="0001529D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 средний балл по всем предметам, кроме информатики истории. </w:t>
      </w:r>
    </w:p>
    <w:p w:rsidR="002C6C97" w:rsidRPr="0001529D" w:rsidRDefault="002C6C97" w:rsidP="002C6C97">
      <w:pPr>
        <w:numPr>
          <w:ilvl w:val="0"/>
          <w:numId w:val="2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57" w:after="0"/>
        <w:rPr>
          <w:color w:val="000000" w:themeColor="text1"/>
        </w:rPr>
      </w:pPr>
      <w:proofErr w:type="gramStart"/>
      <w:r w:rsidRPr="0001529D">
        <w:rPr>
          <w:rFonts w:ascii="Times New Roman" w:eastAsia="Times New Roman" w:hAnsi="Times New Roman" w:cs="Times New Roman"/>
          <w:color w:val="000000" w:themeColor="text1"/>
          <w:sz w:val="26"/>
        </w:rPr>
        <w:t>набрали</w:t>
      </w:r>
      <w:proofErr w:type="gramEnd"/>
      <w:r w:rsidRPr="0001529D">
        <w:rPr>
          <w:rFonts w:ascii="Times New Roman" w:eastAsia="Times New Roman" w:hAnsi="Times New Roman" w:cs="Times New Roman"/>
          <w:color w:val="000000" w:themeColor="text1"/>
          <w:sz w:val="26"/>
        </w:rPr>
        <w:t xml:space="preserve"> ниже минимального количества баллов по информатике 30%, учащихся, от числа сдававших экзамен, по биологии – 17 процентов, по химии – 17 процентов.</w:t>
      </w:r>
    </w:p>
    <w:p w:rsidR="002C6C97" w:rsidRPr="0001529D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rPr>
          <w:color w:val="000000" w:themeColor="text1"/>
        </w:rPr>
      </w:pPr>
      <w:r w:rsidRPr="0001529D">
        <w:rPr>
          <w:rFonts w:ascii="Times New Roman" w:eastAsia="Times New Roman" w:hAnsi="Times New Roman" w:cs="Times New Roman"/>
          <w:color w:val="000000" w:themeColor="text1"/>
          <w:spacing w:val="2"/>
          <w:sz w:val="26"/>
        </w:rPr>
        <w:t>Обобщенные итоги ГИА в форме ЕГЭ за три учебных года представлены на диаграмме 6.</w:t>
      </w:r>
    </w:p>
    <w:p w:rsidR="002C6C97" w:rsidRPr="0001529D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27" w:after="240"/>
        <w:jc w:val="center"/>
        <w:rPr>
          <w:b/>
          <w:color w:val="000000" w:themeColor="text1"/>
          <w:sz w:val="24"/>
          <w:szCs w:val="24"/>
        </w:rPr>
      </w:pPr>
      <w:r w:rsidRPr="000152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Диаграмма 6. Итоги ГИА в форме ЕГЭ за три учебных года</w:t>
      </w:r>
    </w:p>
    <w:p w:rsidR="002C6C97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27" w:after="240"/>
        <w:rPr>
          <w:highlight w:val="green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highlight w:val="green"/>
        </w:rPr>
        <w:t> 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08A68317" wp14:editId="76FFBB7B">
            <wp:extent cx="6076950" cy="2628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95176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6076949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C97" w:rsidRDefault="002C6C97" w:rsidP="002C6C9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6C97" w:rsidRDefault="002C6C97" w:rsidP="002C6C9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ВПР  за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92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2021- 2022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p w:rsidR="002C6C97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20" w:after="220"/>
        <w:ind w:firstLine="708"/>
      </w:pPr>
      <w:r>
        <w:rPr>
          <w:rFonts w:ascii="Times New Roman" w:eastAsia="Times New Roman" w:hAnsi="Times New Roman" w:cs="Times New Roman"/>
          <w:color w:val="000000"/>
          <w:sz w:val="24"/>
        </w:rPr>
        <w:t>Перенесенные на осень ВПР-2022 показали значительное снижение результатов по сравнению с итоговой отметкой за год по всем предметам</w:t>
      </w:r>
    </w:p>
    <w:p w:rsidR="002C6C97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20" w:after="220"/>
      </w:pPr>
      <w:r>
        <w:rPr>
          <w:rFonts w:ascii="Times New Roman" w:eastAsia="Times New Roman" w:hAnsi="Times New Roman" w:cs="Times New Roman"/>
          <w:color w:val="000000"/>
          <w:sz w:val="24"/>
        </w:rPr>
        <w:t>Причины несоответствия результатов ВПР и отметок:</w:t>
      </w:r>
    </w:p>
    <w:p w:rsidR="002C6C97" w:rsidRDefault="002C6C97" w:rsidP="002C6C97">
      <w:pPr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20"/>
        </w:tabs>
        <w:spacing w:before="100" w:after="100"/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отсутствие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дифференцированной работы с обучающимися;</w:t>
      </w:r>
    </w:p>
    <w:p w:rsidR="002C6C97" w:rsidRDefault="002C6C97" w:rsidP="002C6C97">
      <w:pPr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20"/>
        </w:tabs>
        <w:spacing w:before="100" w:after="100"/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недостаточный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 уровень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</w:r>
    </w:p>
    <w:p w:rsidR="002C6C97" w:rsidRDefault="002C6C97" w:rsidP="002C6C97">
      <w:pPr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20"/>
        </w:tabs>
        <w:spacing w:before="100" w:after="10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оценивания с критериями, использование карандаша, завышение баллов за ответы.</w:t>
      </w:r>
    </w:p>
    <w:p w:rsidR="002C6C97" w:rsidRDefault="002C6C97" w:rsidP="002C6C9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Таблица 16. Итоги ВПР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62"/>
        <w:gridCol w:w="2113"/>
        <w:gridCol w:w="1063"/>
        <w:gridCol w:w="1869"/>
        <w:gridCol w:w="1869"/>
        <w:gridCol w:w="1869"/>
      </w:tblGrid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Понизили 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Подтвердили 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Повысили </w:t>
            </w:r>
          </w:p>
        </w:tc>
      </w:tr>
      <w:tr w:rsidR="002C6C97" w:rsidRPr="000926D3" w:rsidTr="0014476C">
        <w:tc>
          <w:tcPr>
            <w:tcW w:w="9345" w:type="dxa"/>
            <w:gridSpan w:val="6"/>
          </w:tcPr>
          <w:p w:rsidR="002C6C97" w:rsidRPr="000926D3" w:rsidRDefault="002C6C97" w:rsidP="00144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b/>
                <w:sz w:val="24"/>
                <w:szCs w:val="24"/>
              </w:rPr>
              <w:t>5 классы (по программе 4)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2C6C97" w:rsidRPr="000926D3" w:rsidTr="0014476C">
        <w:tc>
          <w:tcPr>
            <w:tcW w:w="9345" w:type="dxa"/>
            <w:gridSpan w:val="6"/>
          </w:tcPr>
          <w:p w:rsidR="002C6C97" w:rsidRPr="000926D3" w:rsidRDefault="002C6C97" w:rsidP="00144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b/>
                <w:sz w:val="24"/>
                <w:szCs w:val="24"/>
              </w:rPr>
              <w:t>6 классы (по программе 5)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24 – 24%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58 – 57%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20 – 20%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35 – 31%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59 – 52%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13 – 11%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65 – 56%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32 – 29%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20 – 18%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63 – 50%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47 – 37%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10 – 8%</w:t>
            </w:r>
          </w:p>
        </w:tc>
      </w:tr>
      <w:tr w:rsidR="002C6C97" w:rsidRPr="000926D3" w:rsidTr="0014476C">
        <w:tc>
          <w:tcPr>
            <w:tcW w:w="9345" w:type="dxa"/>
            <w:gridSpan w:val="6"/>
          </w:tcPr>
          <w:p w:rsidR="002C6C97" w:rsidRPr="000926D3" w:rsidRDefault="002C6C97" w:rsidP="00144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b/>
                <w:sz w:val="24"/>
                <w:szCs w:val="24"/>
              </w:rPr>
              <w:t>7 классы (по программе 6)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55 – 51%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45 – 42%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7 – 7%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52 – 50%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9 – 9%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0 – 0%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36 – 71%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11 – 22%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 – 4%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22 – 29%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31 – 41%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8 – 11%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46 – 72%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17 – 27%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 – 2%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27 – 49%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28 – 51%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0 – 0%</w:t>
            </w:r>
          </w:p>
        </w:tc>
      </w:tr>
      <w:tr w:rsidR="002C6C97" w:rsidRPr="000926D3" w:rsidTr="0014476C">
        <w:tc>
          <w:tcPr>
            <w:tcW w:w="9345" w:type="dxa"/>
            <w:gridSpan w:val="6"/>
          </w:tcPr>
          <w:p w:rsidR="002C6C97" w:rsidRPr="000926D3" w:rsidRDefault="002C6C97" w:rsidP="00144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b/>
                <w:sz w:val="24"/>
                <w:szCs w:val="24"/>
              </w:rPr>
              <w:t>8 классы (по программе 7)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52 – 50%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49 – 47%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3 – 3%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42 – 42%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46 – 46%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8 – 8%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22 – 54%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19 – 46%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0 – 0%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18 – 25%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48 – 66%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7 – 10%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44  - 100%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0 - 0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0 - 0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7 – 12%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18 – 64%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3– 11%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73 – 56%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20 – 15%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 – 0,7%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14 – 64%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8 – 36%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0 – 0%</w:t>
            </w:r>
          </w:p>
        </w:tc>
      </w:tr>
      <w:tr w:rsidR="002C6C97" w:rsidRPr="000926D3" w:rsidTr="0014476C">
        <w:tc>
          <w:tcPr>
            <w:tcW w:w="9345" w:type="dxa"/>
            <w:gridSpan w:val="6"/>
          </w:tcPr>
          <w:p w:rsidR="002C6C97" w:rsidRPr="000926D3" w:rsidRDefault="002C6C97" w:rsidP="00144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b/>
                <w:sz w:val="24"/>
                <w:szCs w:val="24"/>
              </w:rPr>
              <w:t>9 классы (по программе 8)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52 – 39%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55 – 42%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25 – 19%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66 – 53%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53 – 42%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5 - 4%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22 – 46%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23 – 48%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3 – 6%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25 – 58%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17 – 40%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 – 2%</w:t>
            </w:r>
          </w:p>
        </w:tc>
      </w:tr>
      <w:tr w:rsidR="002C6C97" w:rsidRPr="000926D3" w:rsidTr="0014476C">
        <w:trPr>
          <w:trHeight w:val="119"/>
        </w:trPr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39 – 91%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4 – 9%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0 - 0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14 – 27%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28 – 55%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6 - 12%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3 – 7%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21 – 50%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3– 7%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6" w:type="dxa"/>
            <w:gridSpan w:val="2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8 - 18%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29 – 64%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8 - 18%</w:t>
            </w:r>
          </w:p>
        </w:tc>
      </w:tr>
      <w:tr w:rsidR="002C6C97" w:rsidRPr="000926D3" w:rsidTr="0014476C">
        <w:tc>
          <w:tcPr>
            <w:tcW w:w="9345" w:type="dxa"/>
            <w:gridSpan w:val="6"/>
          </w:tcPr>
          <w:p w:rsidR="002C6C97" w:rsidRPr="000926D3" w:rsidRDefault="002C6C97" w:rsidP="00144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b/>
                <w:sz w:val="24"/>
                <w:szCs w:val="24"/>
              </w:rPr>
              <w:t>11 классы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3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063" w:type="dxa"/>
          </w:tcPr>
          <w:p w:rsidR="002C6C97" w:rsidRPr="000926D3" w:rsidRDefault="002C6C97" w:rsidP="00144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jc w:val="center"/>
              <w:rPr>
                <w:sz w:val="24"/>
                <w:szCs w:val="24"/>
              </w:rPr>
            </w:pPr>
            <w:r w:rsidRPr="000926D3">
              <w:rPr>
                <w:sz w:val="24"/>
                <w:szCs w:val="24"/>
              </w:rPr>
              <w:t>«4»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jc w:val="center"/>
              <w:rPr>
                <w:sz w:val="24"/>
                <w:szCs w:val="24"/>
              </w:rPr>
            </w:pPr>
            <w:r w:rsidRPr="000926D3">
              <w:rPr>
                <w:sz w:val="24"/>
                <w:szCs w:val="24"/>
              </w:rPr>
              <w:t>«3»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jc w:val="center"/>
              <w:rPr>
                <w:sz w:val="24"/>
                <w:szCs w:val="24"/>
              </w:rPr>
            </w:pPr>
            <w:r w:rsidRPr="000926D3">
              <w:rPr>
                <w:sz w:val="24"/>
                <w:szCs w:val="24"/>
              </w:rPr>
              <w:t>«2»</w:t>
            </w:r>
          </w:p>
        </w:tc>
      </w:tr>
      <w:tr w:rsidR="002C6C97" w:rsidRPr="000926D3" w:rsidTr="0014476C">
        <w:trPr>
          <w:trHeight w:val="276"/>
        </w:trPr>
        <w:tc>
          <w:tcPr>
            <w:tcW w:w="562" w:type="dxa"/>
            <w:vMerge w:val="restart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 w:val="restart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 w:val="restart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  <w:vMerge w:val="restart"/>
          </w:tcPr>
          <w:p w:rsidR="002C6C97" w:rsidRPr="000926D3" w:rsidRDefault="002C6C97" w:rsidP="0014476C">
            <w:pPr>
              <w:rPr>
                <w:sz w:val="24"/>
                <w:szCs w:val="24"/>
              </w:rPr>
            </w:pPr>
            <w:r w:rsidRPr="000926D3">
              <w:rPr>
                <w:sz w:val="24"/>
                <w:szCs w:val="24"/>
              </w:rPr>
              <w:t>10</w:t>
            </w:r>
          </w:p>
        </w:tc>
        <w:tc>
          <w:tcPr>
            <w:tcW w:w="1869" w:type="dxa"/>
            <w:vMerge w:val="restart"/>
          </w:tcPr>
          <w:p w:rsidR="002C6C97" w:rsidRPr="000926D3" w:rsidRDefault="002C6C97" w:rsidP="0014476C">
            <w:pPr>
              <w:rPr>
                <w:sz w:val="24"/>
                <w:szCs w:val="24"/>
              </w:rPr>
            </w:pPr>
            <w:r w:rsidRPr="000926D3">
              <w:rPr>
                <w:sz w:val="24"/>
                <w:szCs w:val="24"/>
              </w:rPr>
              <w:t>7</w:t>
            </w:r>
          </w:p>
        </w:tc>
        <w:tc>
          <w:tcPr>
            <w:tcW w:w="1869" w:type="dxa"/>
            <w:vMerge w:val="restart"/>
          </w:tcPr>
          <w:p w:rsidR="002C6C97" w:rsidRPr="000926D3" w:rsidRDefault="002C6C97" w:rsidP="0014476C">
            <w:pPr>
              <w:rPr>
                <w:sz w:val="24"/>
                <w:szCs w:val="24"/>
              </w:rPr>
            </w:pPr>
            <w:r w:rsidRPr="000926D3">
              <w:rPr>
                <w:sz w:val="24"/>
                <w:szCs w:val="24"/>
              </w:rPr>
              <w:t>1</w:t>
            </w:r>
          </w:p>
        </w:tc>
      </w:tr>
      <w:tr w:rsidR="002C6C97" w:rsidRPr="000926D3" w:rsidTr="0014476C">
        <w:tc>
          <w:tcPr>
            <w:tcW w:w="562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3" w:type="dxa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063" w:type="dxa"/>
          </w:tcPr>
          <w:p w:rsidR="002C6C97" w:rsidRPr="000926D3" w:rsidRDefault="002C6C97" w:rsidP="0014476C">
            <w:pPr>
              <w:jc w:val="center"/>
              <w:rPr>
                <w:rFonts w:ascii="Times New Roman" w:hAnsi="Times New Roman" w:cs="Times New Roman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jc w:val="center"/>
            </w:pPr>
            <w:r w:rsidRPr="000926D3">
              <w:rPr>
                <w:sz w:val="24"/>
                <w:szCs w:val="24"/>
              </w:rPr>
              <w:t>«4»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jc w:val="center"/>
            </w:pPr>
            <w:r w:rsidRPr="000926D3">
              <w:rPr>
                <w:sz w:val="24"/>
                <w:szCs w:val="24"/>
              </w:rPr>
              <w:t>«3»</w:t>
            </w:r>
          </w:p>
        </w:tc>
        <w:tc>
          <w:tcPr>
            <w:tcW w:w="1869" w:type="dxa"/>
          </w:tcPr>
          <w:p w:rsidR="002C6C97" w:rsidRPr="000926D3" w:rsidRDefault="002C6C97" w:rsidP="0014476C">
            <w:pPr>
              <w:jc w:val="center"/>
            </w:pPr>
            <w:r w:rsidRPr="000926D3">
              <w:rPr>
                <w:sz w:val="24"/>
                <w:szCs w:val="24"/>
              </w:rPr>
              <w:t>«2»</w:t>
            </w:r>
          </w:p>
        </w:tc>
      </w:tr>
      <w:tr w:rsidR="002C6C97" w:rsidTr="0014476C">
        <w:trPr>
          <w:trHeight w:val="276"/>
        </w:trPr>
        <w:tc>
          <w:tcPr>
            <w:tcW w:w="562" w:type="dxa"/>
            <w:vMerge w:val="restart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 w:val="restart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 w:val="restart"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9" w:type="dxa"/>
            <w:vMerge w:val="restart"/>
          </w:tcPr>
          <w:p w:rsidR="002C6C97" w:rsidRPr="000926D3" w:rsidRDefault="002C6C97" w:rsidP="0014476C">
            <w:pPr>
              <w:rPr>
                <w:sz w:val="24"/>
                <w:szCs w:val="24"/>
              </w:rPr>
            </w:pPr>
            <w:r w:rsidRPr="000926D3">
              <w:rPr>
                <w:sz w:val="24"/>
                <w:szCs w:val="24"/>
              </w:rPr>
              <w:t>0</w:t>
            </w:r>
          </w:p>
        </w:tc>
        <w:tc>
          <w:tcPr>
            <w:tcW w:w="1869" w:type="dxa"/>
            <w:vMerge w:val="restart"/>
          </w:tcPr>
          <w:p w:rsidR="002C6C97" w:rsidRPr="000926D3" w:rsidRDefault="002C6C97" w:rsidP="0014476C">
            <w:pPr>
              <w:rPr>
                <w:sz w:val="24"/>
                <w:szCs w:val="24"/>
              </w:rPr>
            </w:pPr>
            <w:r w:rsidRPr="000926D3">
              <w:rPr>
                <w:sz w:val="24"/>
                <w:szCs w:val="24"/>
              </w:rPr>
              <w:t>2</w:t>
            </w:r>
          </w:p>
        </w:tc>
        <w:tc>
          <w:tcPr>
            <w:tcW w:w="1869" w:type="dxa"/>
            <w:vMerge w:val="restart"/>
          </w:tcPr>
          <w:p w:rsidR="002C6C97" w:rsidRPr="000926D3" w:rsidRDefault="002C6C97" w:rsidP="0014476C">
            <w:pPr>
              <w:rPr>
                <w:sz w:val="24"/>
                <w:szCs w:val="24"/>
              </w:rPr>
            </w:pPr>
            <w:r w:rsidRPr="000926D3">
              <w:rPr>
                <w:sz w:val="24"/>
                <w:szCs w:val="24"/>
              </w:rPr>
              <w:t>2</w:t>
            </w:r>
          </w:p>
        </w:tc>
      </w:tr>
    </w:tbl>
    <w:p w:rsidR="002C6C97" w:rsidRDefault="002C6C97" w:rsidP="002C6C97">
      <w:pPr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6C17E9" w:rsidRDefault="006C17E9" w:rsidP="006C17E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C17E9" w:rsidRDefault="006C17E9" w:rsidP="006C17E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C17E9" w:rsidRDefault="006C17E9" w:rsidP="006C17E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C17E9" w:rsidRDefault="006C17E9" w:rsidP="006C17E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C17E9" w:rsidRDefault="006C17E9" w:rsidP="006C17E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C17E9" w:rsidRPr="006C17E9" w:rsidRDefault="006C17E9" w:rsidP="006C17E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17E9">
        <w:rPr>
          <w:rFonts w:ascii="Times New Roman" w:hAnsi="Times New Roman" w:cs="Times New Roman"/>
          <w:b/>
          <w:sz w:val="26"/>
          <w:szCs w:val="26"/>
        </w:rPr>
        <w:lastRenderedPageBreak/>
        <w:t>Результаты экзамена по выбору</w:t>
      </w:r>
    </w:p>
    <w:p w:rsidR="006C17E9" w:rsidRPr="006C17E9" w:rsidRDefault="006C17E9" w:rsidP="006C17E9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Таблица 17. </w:t>
      </w:r>
      <w:r w:rsidRPr="006C17E9">
        <w:rPr>
          <w:rFonts w:ascii="Times New Roman" w:hAnsi="Times New Roman" w:cs="Times New Roman"/>
          <w:b/>
          <w:sz w:val="26"/>
          <w:szCs w:val="26"/>
        </w:rPr>
        <w:t xml:space="preserve">7 классы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1141"/>
        <w:gridCol w:w="2591"/>
        <w:gridCol w:w="1865"/>
        <w:gridCol w:w="1864"/>
      </w:tblGrid>
      <w:tr w:rsidR="006C17E9" w:rsidRPr="006C17E9" w:rsidTr="0098372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  <w:b/>
              </w:rPr>
            </w:pPr>
            <w:r w:rsidRPr="006C17E9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  <w:b/>
              </w:rPr>
            </w:pPr>
            <w:r w:rsidRPr="006C17E9">
              <w:rPr>
                <w:rFonts w:ascii="Times New Roman" w:hAnsi="Times New Roman" w:cs="Times New Roman"/>
                <w:b/>
              </w:rPr>
              <w:t>Кол-во уч-ся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  <w:b/>
              </w:rPr>
            </w:pPr>
            <w:r w:rsidRPr="006C17E9">
              <w:rPr>
                <w:rFonts w:ascii="Times New Roman" w:hAnsi="Times New Roman" w:cs="Times New Roman"/>
                <w:b/>
              </w:rPr>
              <w:t>% успеваемости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  <w:b/>
              </w:rPr>
            </w:pPr>
            <w:r w:rsidRPr="006C17E9">
              <w:rPr>
                <w:rFonts w:ascii="Times New Roman" w:hAnsi="Times New Roman" w:cs="Times New Roman"/>
                <w:b/>
              </w:rPr>
              <w:t>% качества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  <w:b/>
              </w:rPr>
            </w:pPr>
            <w:r w:rsidRPr="006C17E9"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</w:tr>
      <w:tr w:rsidR="006C17E9" w:rsidRPr="006C17E9" w:rsidTr="0098372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4</w:t>
            </w:r>
          </w:p>
        </w:tc>
      </w:tr>
      <w:tr w:rsidR="006C17E9" w:rsidRPr="006C17E9" w:rsidTr="0098372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83%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3,9</w:t>
            </w:r>
          </w:p>
        </w:tc>
      </w:tr>
      <w:tr w:rsidR="006C17E9" w:rsidRPr="006C17E9" w:rsidTr="0098372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3</w:t>
            </w:r>
          </w:p>
        </w:tc>
      </w:tr>
      <w:tr w:rsidR="006C17E9" w:rsidRPr="006C17E9" w:rsidTr="0098372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5</w:t>
            </w:r>
          </w:p>
        </w:tc>
      </w:tr>
      <w:tr w:rsidR="006C17E9" w:rsidRPr="006C17E9" w:rsidTr="0098372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3,2</w:t>
            </w:r>
          </w:p>
        </w:tc>
      </w:tr>
      <w:tr w:rsidR="006C17E9" w:rsidRPr="006C17E9" w:rsidTr="0098372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5</w:t>
            </w:r>
          </w:p>
        </w:tc>
      </w:tr>
      <w:tr w:rsidR="006C17E9" w:rsidRPr="006C17E9" w:rsidTr="0098372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98%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3,4</w:t>
            </w:r>
          </w:p>
        </w:tc>
      </w:tr>
      <w:tr w:rsidR="006C17E9" w:rsidRPr="006C17E9" w:rsidTr="0098372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67%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4,3</w:t>
            </w:r>
          </w:p>
        </w:tc>
      </w:tr>
    </w:tbl>
    <w:p w:rsidR="006C17E9" w:rsidRPr="006C17E9" w:rsidRDefault="006C17E9" w:rsidP="006C17E9">
      <w:pPr>
        <w:jc w:val="center"/>
        <w:rPr>
          <w:rFonts w:ascii="Times New Roman" w:hAnsi="Times New Roman" w:cs="Times New Roman"/>
          <w:b/>
          <w:sz w:val="26"/>
          <w:szCs w:val="26"/>
          <w:highlight w:val="cyan"/>
        </w:rPr>
      </w:pPr>
      <w:r w:rsidRPr="006C17E9">
        <w:rPr>
          <w:rFonts w:ascii="Times New Roman" w:hAnsi="Times New Roman" w:cs="Times New Roman"/>
          <w:b/>
          <w:sz w:val="26"/>
          <w:szCs w:val="26"/>
          <w:highlight w:val="cyan"/>
        </w:rPr>
        <w:t xml:space="preserve"> </w:t>
      </w:r>
    </w:p>
    <w:p w:rsidR="006C17E9" w:rsidRPr="006C17E9" w:rsidRDefault="006C17E9" w:rsidP="006C17E9">
      <w:pPr>
        <w:jc w:val="both"/>
        <w:rPr>
          <w:rFonts w:ascii="Times New Roman" w:hAnsi="Times New Roman" w:cs="Times New Roman"/>
          <w:sz w:val="26"/>
          <w:szCs w:val="26"/>
        </w:rPr>
      </w:pPr>
      <w:r w:rsidRPr="006C17E9">
        <w:rPr>
          <w:rFonts w:ascii="Times New Roman" w:hAnsi="Times New Roman" w:cs="Times New Roman"/>
          <w:sz w:val="26"/>
          <w:szCs w:val="26"/>
        </w:rPr>
        <w:t xml:space="preserve">Сдали экзамен на «неудовлетворительно» по обществознанию 2 человека (2%).  </w:t>
      </w:r>
    </w:p>
    <w:p w:rsidR="006C17E9" w:rsidRPr="006C17E9" w:rsidRDefault="006C17E9" w:rsidP="006C17E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17E9">
        <w:rPr>
          <w:rFonts w:ascii="Times New Roman" w:hAnsi="Times New Roman" w:cs="Times New Roman"/>
          <w:b/>
          <w:sz w:val="26"/>
          <w:szCs w:val="26"/>
        </w:rPr>
        <w:t>Результаты экзаменов по выбору</w:t>
      </w:r>
    </w:p>
    <w:p w:rsidR="006C17E9" w:rsidRPr="006C17E9" w:rsidRDefault="006C17E9" w:rsidP="006C17E9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Таблица 18. </w:t>
      </w:r>
      <w:r w:rsidRPr="006C17E9">
        <w:rPr>
          <w:rFonts w:ascii="Times New Roman" w:hAnsi="Times New Roman" w:cs="Times New Roman"/>
          <w:b/>
          <w:sz w:val="26"/>
          <w:szCs w:val="26"/>
        </w:rPr>
        <w:t xml:space="preserve">8 классы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1141"/>
        <w:gridCol w:w="2591"/>
        <w:gridCol w:w="1865"/>
        <w:gridCol w:w="1864"/>
      </w:tblGrid>
      <w:tr w:rsidR="006C17E9" w:rsidRPr="006C17E9" w:rsidTr="0098372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  <w:b/>
              </w:rPr>
            </w:pPr>
            <w:r w:rsidRPr="006C17E9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  <w:b/>
              </w:rPr>
            </w:pPr>
            <w:r w:rsidRPr="006C17E9">
              <w:rPr>
                <w:rFonts w:ascii="Times New Roman" w:hAnsi="Times New Roman" w:cs="Times New Roman"/>
                <w:b/>
              </w:rPr>
              <w:t>Кол-во уч-ся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  <w:b/>
              </w:rPr>
            </w:pPr>
            <w:r w:rsidRPr="006C17E9">
              <w:rPr>
                <w:rFonts w:ascii="Times New Roman" w:hAnsi="Times New Roman" w:cs="Times New Roman"/>
                <w:b/>
              </w:rPr>
              <w:t>% успеваемости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  <w:b/>
              </w:rPr>
            </w:pPr>
            <w:r w:rsidRPr="006C17E9">
              <w:rPr>
                <w:rFonts w:ascii="Times New Roman" w:hAnsi="Times New Roman" w:cs="Times New Roman"/>
                <w:b/>
              </w:rPr>
              <w:t>% качества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  <w:b/>
              </w:rPr>
            </w:pPr>
            <w:r w:rsidRPr="006C17E9"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</w:tr>
      <w:tr w:rsidR="006C17E9" w:rsidRPr="006C17E9" w:rsidTr="0098372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47%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3,6</w:t>
            </w:r>
          </w:p>
        </w:tc>
      </w:tr>
      <w:tr w:rsidR="006C17E9" w:rsidRPr="006C17E9" w:rsidTr="0098372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3,5</w:t>
            </w:r>
          </w:p>
        </w:tc>
      </w:tr>
      <w:tr w:rsidR="006C17E9" w:rsidRPr="006C17E9" w:rsidTr="0098372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97%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37%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3,4</w:t>
            </w:r>
          </w:p>
        </w:tc>
      </w:tr>
      <w:tr w:rsidR="006C17E9" w:rsidRPr="006C17E9" w:rsidTr="0098372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56%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3,6</w:t>
            </w:r>
          </w:p>
        </w:tc>
      </w:tr>
      <w:tr w:rsidR="006C17E9" w:rsidRPr="006C17E9" w:rsidTr="0098372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52%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3,5</w:t>
            </w:r>
          </w:p>
        </w:tc>
      </w:tr>
      <w:tr w:rsidR="006C17E9" w:rsidRPr="006C17E9" w:rsidTr="0098372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4,1</w:t>
            </w:r>
          </w:p>
        </w:tc>
      </w:tr>
      <w:tr w:rsidR="006C17E9" w:rsidRPr="006C17E9" w:rsidTr="0098372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98%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61%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3,9</w:t>
            </w:r>
          </w:p>
        </w:tc>
      </w:tr>
      <w:tr w:rsidR="006C17E9" w:rsidRPr="006C17E9" w:rsidTr="0098372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83%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4</w:t>
            </w:r>
          </w:p>
        </w:tc>
      </w:tr>
      <w:tr w:rsidR="006C17E9" w:rsidRPr="006C17E9" w:rsidTr="0098372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57%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9" w:rsidRPr="006C17E9" w:rsidRDefault="006C17E9" w:rsidP="00983728">
            <w:pPr>
              <w:rPr>
                <w:rFonts w:ascii="Times New Roman" w:hAnsi="Times New Roman" w:cs="Times New Roman"/>
              </w:rPr>
            </w:pPr>
            <w:r w:rsidRPr="006C17E9">
              <w:rPr>
                <w:rFonts w:ascii="Times New Roman" w:hAnsi="Times New Roman" w:cs="Times New Roman"/>
              </w:rPr>
              <w:t>3,6</w:t>
            </w:r>
          </w:p>
        </w:tc>
      </w:tr>
    </w:tbl>
    <w:p w:rsidR="006C17E9" w:rsidRPr="006C17E9" w:rsidRDefault="006C17E9" w:rsidP="006C17E9">
      <w:pPr>
        <w:rPr>
          <w:rFonts w:ascii="Times New Roman" w:hAnsi="Times New Roman" w:cs="Times New Roman"/>
          <w:b/>
          <w:sz w:val="26"/>
          <w:szCs w:val="26"/>
          <w:highlight w:val="cyan"/>
        </w:rPr>
      </w:pPr>
    </w:p>
    <w:p w:rsidR="006C17E9" w:rsidRPr="006C17E9" w:rsidRDefault="006C17E9" w:rsidP="006C17E9">
      <w:pPr>
        <w:jc w:val="both"/>
        <w:rPr>
          <w:rFonts w:ascii="Times New Roman" w:hAnsi="Times New Roman" w:cs="Times New Roman"/>
          <w:sz w:val="26"/>
          <w:szCs w:val="26"/>
        </w:rPr>
      </w:pPr>
      <w:r w:rsidRPr="006C17E9">
        <w:rPr>
          <w:rFonts w:ascii="Times New Roman" w:hAnsi="Times New Roman" w:cs="Times New Roman"/>
          <w:sz w:val="26"/>
          <w:szCs w:val="26"/>
        </w:rPr>
        <w:t>Сдали экзамен на «неудовлетворительно» по обществознанию 3 человека (2%); по информатике 2 человека (10%); по географии 2 человека (3%).</w:t>
      </w:r>
    </w:p>
    <w:p w:rsidR="006C17E9" w:rsidRDefault="006C17E9" w:rsidP="002C6C97">
      <w:pPr>
        <w:pStyle w:val="afc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17E9" w:rsidRDefault="006C17E9" w:rsidP="002C6C97">
      <w:pPr>
        <w:pStyle w:val="afc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17E9" w:rsidRDefault="006C17E9" w:rsidP="002C6C97">
      <w:pPr>
        <w:pStyle w:val="afc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17E9" w:rsidRDefault="006C17E9" w:rsidP="002C6C97">
      <w:pPr>
        <w:pStyle w:val="afc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17E9" w:rsidRDefault="006C17E9" w:rsidP="002C6C97">
      <w:pPr>
        <w:pStyle w:val="afc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17E9" w:rsidRDefault="006C17E9" w:rsidP="002C6C97">
      <w:pPr>
        <w:pStyle w:val="afc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6C97" w:rsidRPr="000926D3" w:rsidRDefault="002C6C97" w:rsidP="002C6C97">
      <w:pPr>
        <w:pStyle w:val="afc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926D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РЕЗУЛЬТАТЫ МОНИТОРИНГА ФУНКЦИОНАЛЬНОЙ ГРАМОТНОСТИ </w:t>
      </w:r>
    </w:p>
    <w:p w:rsidR="002C6C97" w:rsidRPr="000926D3" w:rsidRDefault="002C6C97" w:rsidP="002C6C97">
      <w:pPr>
        <w:pStyle w:val="afc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0926D3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proofErr w:type="gramEnd"/>
      <w:r w:rsidRPr="000926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2021- 2022 учебный год</w:t>
      </w:r>
      <w:r w:rsidRPr="000926D3">
        <w:rPr>
          <w:b/>
          <w:bCs/>
          <w:sz w:val="24"/>
          <w:szCs w:val="24"/>
        </w:rPr>
        <w:t>.</w:t>
      </w:r>
    </w:p>
    <w:p w:rsidR="002C6C97" w:rsidRPr="000926D3" w:rsidRDefault="002C6C97" w:rsidP="002C6C97">
      <w:pPr>
        <w:pStyle w:val="afc"/>
        <w:jc w:val="both"/>
        <w:rPr>
          <w:rFonts w:ascii="Symbola" w:hAnsi="Symbola" w:cs="Symbola"/>
          <w:b/>
          <w:bCs/>
          <w:sz w:val="24"/>
          <w:szCs w:val="24"/>
        </w:rPr>
      </w:pPr>
      <w:r w:rsidRPr="000926D3">
        <w:rPr>
          <w:b/>
          <w:bCs/>
          <w:sz w:val="24"/>
          <w:szCs w:val="24"/>
        </w:rPr>
        <w:t xml:space="preserve">       </w:t>
      </w: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sz w:val="24"/>
          <w:szCs w:val="24"/>
        </w:rPr>
      </w:pPr>
      <w:r w:rsidRPr="000926D3">
        <w:rPr>
          <w:rFonts w:ascii="Symbola" w:hAnsi="Symbola" w:cs="Symbola"/>
          <w:sz w:val="24"/>
          <w:szCs w:val="24"/>
        </w:rPr>
        <w:t> </w:t>
      </w:r>
      <w:r w:rsidRPr="000926D3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из задач, на решение которой направлен обновленный ФГОС, является развитие функциональной грамотности обучающихся.    </w:t>
      </w: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sz w:val="24"/>
          <w:szCs w:val="24"/>
        </w:rPr>
      </w:pPr>
      <w:r w:rsidRPr="000926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 Обучающиеся 5-9 классов были протестированы по 6 направлениям функциональной грамотности: финансовой грамотности, математической грамотности, глобальным компетенциям, креативному мышлению, читательской грамотности и естественнонаучной грамотности.  </w:t>
      </w:r>
    </w:p>
    <w:p w:rsidR="002C6C97" w:rsidRPr="000926D3" w:rsidRDefault="002C6C97" w:rsidP="002C6C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sz w:val="24"/>
          <w:szCs w:val="24"/>
        </w:rPr>
      </w:pPr>
      <w:r w:rsidRPr="000926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Уровень </w:t>
      </w:r>
      <w:proofErr w:type="spellStart"/>
      <w:r w:rsidRPr="000926D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0926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ФГ: «недостаточный» - от 0% до 20%, «низкий» - от 20% до 40%, «средний» - от 40% до 60%, «повышенный» - от 60% до 80%, «высокий» - от 80% до 100%. Мониторинги проводились на платформе РЭШ.</w:t>
      </w:r>
    </w:p>
    <w:p w:rsidR="002C6C97" w:rsidRDefault="002C6C97" w:rsidP="002C6C97">
      <w:pPr>
        <w:pStyle w:val="af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C97" w:rsidRPr="0001529D" w:rsidRDefault="002C6C97" w:rsidP="002C6C97">
      <w:pPr>
        <w:pStyle w:val="af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17</w:t>
      </w:r>
      <w:r w:rsidRPr="0001529D">
        <w:rPr>
          <w:rFonts w:ascii="Times New Roman" w:hAnsi="Times New Roman" w:cs="Times New Roman"/>
          <w:b/>
          <w:sz w:val="24"/>
          <w:szCs w:val="24"/>
        </w:rPr>
        <w:t xml:space="preserve">. Уровень </w:t>
      </w:r>
      <w:proofErr w:type="spellStart"/>
      <w:r w:rsidRPr="0001529D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01529D">
        <w:rPr>
          <w:rFonts w:ascii="Times New Roman" w:hAnsi="Times New Roman" w:cs="Times New Roman"/>
          <w:b/>
          <w:sz w:val="24"/>
          <w:szCs w:val="24"/>
        </w:rPr>
        <w:t xml:space="preserve"> функциональной грамотности</w:t>
      </w:r>
    </w:p>
    <w:p w:rsidR="002C6C97" w:rsidRPr="0001529D" w:rsidRDefault="002C6C97" w:rsidP="002C6C97">
      <w:pPr>
        <w:pStyle w:val="afc"/>
        <w:jc w:val="both"/>
        <w:rPr>
          <w:rFonts w:ascii="Cambria" w:hAnsi="Cambria" w:cs="Symbola"/>
          <w:sz w:val="24"/>
          <w:szCs w:val="24"/>
        </w:rPr>
      </w:pPr>
    </w:p>
    <w:tbl>
      <w:tblPr>
        <w:tblStyle w:val="af6"/>
        <w:tblW w:w="9834" w:type="dxa"/>
        <w:tblLayout w:type="fixed"/>
        <w:tblLook w:val="04A0" w:firstRow="1" w:lastRow="0" w:firstColumn="1" w:lastColumn="0" w:noHBand="0" w:noVBand="1"/>
      </w:tblPr>
      <w:tblGrid>
        <w:gridCol w:w="2055"/>
        <w:gridCol w:w="1571"/>
        <w:gridCol w:w="1663"/>
        <w:gridCol w:w="1317"/>
        <w:gridCol w:w="1134"/>
        <w:gridCol w:w="2094"/>
      </w:tblGrid>
      <w:tr w:rsidR="002C6C97" w:rsidRPr="000926D3" w:rsidTr="0014476C">
        <w:tc>
          <w:tcPr>
            <w:tcW w:w="2055" w:type="dxa"/>
            <w:vMerge w:val="restart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7779" w:type="dxa"/>
            <w:gridSpan w:val="5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функциональной  грамотности</w:t>
            </w:r>
            <w:proofErr w:type="gramEnd"/>
          </w:p>
        </w:tc>
      </w:tr>
      <w:tr w:rsidR="002C6C97" w:rsidRPr="000926D3" w:rsidTr="0014476C">
        <w:tc>
          <w:tcPr>
            <w:tcW w:w="2055" w:type="dxa"/>
            <w:vMerge/>
          </w:tcPr>
          <w:p w:rsidR="002C6C97" w:rsidRPr="000926D3" w:rsidRDefault="002C6C97" w:rsidP="00144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gramEnd"/>
          </w:p>
        </w:tc>
        <w:tc>
          <w:tcPr>
            <w:tcW w:w="1663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  <w:proofErr w:type="gramEnd"/>
          </w:p>
        </w:tc>
        <w:tc>
          <w:tcPr>
            <w:tcW w:w="1317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</w:p>
        </w:tc>
        <w:tc>
          <w:tcPr>
            <w:tcW w:w="1134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gramEnd"/>
          </w:p>
        </w:tc>
        <w:tc>
          <w:tcPr>
            <w:tcW w:w="2094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недостаточный</w:t>
            </w:r>
            <w:proofErr w:type="gramEnd"/>
          </w:p>
        </w:tc>
      </w:tr>
      <w:tr w:rsidR="002C6C97" w:rsidRPr="000926D3" w:rsidTr="0014476C">
        <w:tc>
          <w:tcPr>
            <w:tcW w:w="2055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математическая</w:t>
            </w:r>
            <w:proofErr w:type="gramEnd"/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proofErr w:type="gramEnd"/>
          </w:p>
        </w:tc>
        <w:tc>
          <w:tcPr>
            <w:tcW w:w="1571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663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317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134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2094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</w:tr>
      <w:tr w:rsidR="002C6C97" w:rsidRPr="000926D3" w:rsidTr="0014476C">
        <w:tc>
          <w:tcPr>
            <w:tcW w:w="2055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читательская</w:t>
            </w:r>
            <w:proofErr w:type="gramEnd"/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proofErr w:type="gramEnd"/>
          </w:p>
        </w:tc>
        <w:tc>
          <w:tcPr>
            <w:tcW w:w="1571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663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317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134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094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</w:tr>
      <w:tr w:rsidR="002C6C97" w:rsidRPr="000926D3" w:rsidTr="0014476C">
        <w:tc>
          <w:tcPr>
            <w:tcW w:w="2055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естественно</w:t>
            </w:r>
            <w:proofErr w:type="gramEnd"/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-научная грамотность</w:t>
            </w:r>
          </w:p>
        </w:tc>
        <w:tc>
          <w:tcPr>
            <w:tcW w:w="1571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663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317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134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2094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</w:tr>
      <w:tr w:rsidR="002C6C97" w:rsidRPr="000926D3" w:rsidTr="0014476C">
        <w:tc>
          <w:tcPr>
            <w:tcW w:w="2055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глобальные</w:t>
            </w:r>
            <w:proofErr w:type="gramEnd"/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  <w:proofErr w:type="gramEnd"/>
          </w:p>
        </w:tc>
        <w:tc>
          <w:tcPr>
            <w:tcW w:w="1571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663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317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134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094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</w:tr>
      <w:tr w:rsidR="002C6C97" w:rsidRPr="000926D3" w:rsidTr="0014476C">
        <w:tc>
          <w:tcPr>
            <w:tcW w:w="2055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креативное</w:t>
            </w:r>
            <w:proofErr w:type="gramEnd"/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  <w:proofErr w:type="gramEnd"/>
          </w:p>
        </w:tc>
        <w:tc>
          <w:tcPr>
            <w:tcW w:w="1571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663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317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134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2094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</w:tr>
      <w:tr w:rsidR="002C6C97" w:rsidRPr="000926D3" w:rsidTr="0014476C">
        <w:tc>
          <w:tcPr>
            <w:tcW w:w="2055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финансовая</w:t>
            </w:r>
            <w:proofErr w:type="gramEnd"/>
            <w:r w:rsidRPr="000926D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proofErr w:type="gramEnd"/>
          </w:p>
        </w:tc>
        <w:tc>
          <w:tcPr>
            <w:tcW w:w="1571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663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317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134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2094" w:type="dxa"/>
          </w:tcPr>
          <w:p w:rsidR="002C6C97" w:rsidRPr="000926D3" w:rsidRDefault="002C6C97" w:rsidP="0014476C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6D3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</w:tbl>
    <w:p w:rsidR="002C6C97" w:rsidRDefault="002C6C97" w:rsidP="002C6C97">
      <w:pPr>
        <w:pStyle w:val="af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C97" w:rsidRPr="000926D3" w:rsidRDefault="002C6C97" w:rsidP="002C6C97">
      <w:pPr>
        <w:pStyle w:val="af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6D3">
        <w:rPr>
          <w:rFonts w:ascii="Times New Roman" w:hAnsi="Times New Roman" w:cs="Times New Roman"/>
          <w:b/>
          <w:sz w:val="24"/>
          <w:szCs w:val="24"/>
        </w:rPr>
        <w:t>Результаты диагностической работы по математической грамотности</w:t>
      </w:r>
    </w:p>
    <w:p w:rsidR="002C6C97" w:rsidRPr="00B94F00" w:rsidRDefault="002C6C97" w:rsidP="002C6C97">
      <w:pPr>
        <w:pStyle w:val="afc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926D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B94F00">
        <w:rPr>
          <w:rFonts w:ascii="Times New Roman" w:hAnsi="Times New Roman" w:cs="Times New Roman"/>
          <w:b/>
          <w:sz w:val="24"/>
          <w:szCs w:val="24"/>
        </w:rPr>
        <w:t xml:space="preserve"> 9 классов.</w:t>
      </w:r>
    </w:p>
    <w:p w:rsidR="002C6C97" w:rsidRDefault="002C6C97" w:rsidP="002C6C97">
      <w:pPr>
        <w:pStyle w:val="af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C97" w:rsidRPr="00B94F00" w:rsidRDefault="002C6C97" w:rsidP="002C6C97">
      <w:pPr>
        <w:pStyle w:val="af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94F00">
        <w:rPr>
          <w:rFonts w:ascii="Times New Roman" w:hAnsi="Times New Roman" w:cs="Times New Roman"/>
          <w:sz w:val="24"/>
          <w:szCs w:val="24"/>
        </w:rPr>
        <w:t xml:space="preserve">Диагностическую работу по математической грамотности выполнили обучающиеся 9-х классов в количестве 114 человек (73%).  По Республике Башкортостан данную работу выполнили 75,5% обучающихся 9-х классов. </w:t>
      </w:r>
    </w:p>
    <w:p w:rsidR="002C6C97" w:rsidRPr="00B94F00" w:rsidRDefault="002C6C97" w:rsidP="002C6C97">
      <w:pPr>
        <w:pStyle w:val="afc"/>
        <w:jc w:val="both"/>
        <w:rPr>
          <w:rFonts w:ascii="Times New Roman" w:hAnsi="Times New Roman" w:cs="Times New Roman"/>
          <w:sz w:val="24"/>
          <w:szCs w:val="24"/>
        </w:rPr>
      </w:pPr>
      <w:r w:rsidRPr="00B94F00">
        <w:rPr>
          <w:rFonts w:ascii="Times New Roman" w:hAnsi="Times New Roman" w:cs="Times New Roman"/>
          <w:sz w:val="24"/>
          <w:szCs w:val="24"/>
        </w:rPr>
        <w:t xml:space="preserve">Самыми провальными задачами были задачи на проценты (справились 17,5% обучающихся республики) и задача с практической значимостью на знание формулы длины окружности (справились 5,4% от общего количества). </w:t>
      </w:r>
    </w:p>
    <w:p w:rsidR="002C6C97" w:rsidRDefault="002C6C97" w:rsidP="002C6C97">
      <w:pPr>
        <w:pStyle w:val="afc"/>
        <w:jc w:val="both"/>
        <w:rPr>
          <w:rFonts w:ascii="Times New Roman" w:hAnsi="Times New Roman" w:cs="Times New Roman"/>
          <w:sz w:val="28"/>
          <w:szCs w:val="28"/>
        </w:rPr>
      </w:pPr>
    </w:p>
    <w:p w:rsidR="002C6C97" w:rsidRPr="00B94F00" w:rsidRDefault="002C6C97" w:rsidP="002C6C97">
      <w:pPr>
        <w:pStyle w:val="af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F00">
        <w:rPr>
          <w:rFonts w:ascii="Times New Roman" w:hAnsi="Times New Roman" w:cs="Times New Roman"/>
          <w:b/>
          <w:sz w:val="24"/>
          <w:szCs w:val="24"/>
        </w:rPr>
        <w:t xml:space="preserve">Сравнительный анализ </w:t>
      </w:r>
    </w:p>
    <w:p w:rsidR="002C6C97" w:rsidRPr="00B94F00" w:rsidRDefault="002C6C97" w:rsidP="002C6C97">
      <w:pPr>
        <w:pStyle w:val="afc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94F00">
        <w:rPr>
          <w:rFonts w:ascii="Times New Roman" w:hAnsi="Times New Roman" w:cs="Times New Roman"/>
          <w:b/>
          <w:sz w:val="24"/>
          <w:szCs w:val="24"/>
        </w:rPr>
        <w:t>уровня</w:t>
      </w:r>
      <w:proofErr w:type="gramEnd"/>
      <w:r w:rsidRPr="00B94F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4F00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B94F00">
        <w:rPr>
          <w:rFonts w:ascii="Times New Roman" w:hAnsi="Times New Roman" w:cs="Times New Roman"/>
          <w:b/>
          <w:sz w:val="24"/>
          <w:szCs w:val="24"/>
        </w:rPr>
        <w:t xml:space="preserve"> математической грамотности</w:t>
      </w:r>
    </w:p>
    <w:p w:rsidR="002C6C97" w:rsidRPr="00B94F00" w:rsidRDefault="002C6C97" w:rsidP="002C6C97">
      <w:pPr>
        <w:pStyle w:val="af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F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94F00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B94F00">
        <w:rPr>
          <w:rFonts w:ascii="Times New Roman" w:hAnsi="Times New Roman" w:cs="Times New Roman"/>
          <w:b/>
          <w:sz w:val="24"/>
          <w:szCs w:val="24"/>
        </w:rPr>
        <w:t xml:space="preserve"> школе и по Республике Башкортостан.  </w:t>
      </w:r>
    </w:p>
    <w:p w:rsidR="002C6C97" w:rsidRDefault="002C6C97" w:rsidP="002C6C97">
      <w:pPr>
        <w:pStyle w:val="afc"/>
      </w:pPr>
      <w:r w:rsidRPr="005D69C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BC84B61" wp14:editId="5E009F14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t xml:space="preserve"> </w:t>
      </w:r>
    </w:p>
    <w:p w:rsidR="002C6C97" w:rsidRPr="005550D2" w:rsidRDefault="002C6C97" w:rsidP="002C6C97">
      <w:pPr>
        <w:pStyle w:val="af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C97" w:rsidRPr="00B94F00" w:rsidRDefault="002C6C97" w:rsidP="002C6C97">
      <w:pPr>
        <w:pStyle w:val="afc"/>
        <w:jc w:val="both"/>
        <w:rPr>
          <w:rFonts w:ascii="Times New Roman" w:hAnsi="Times New Roman" w:cs="Times New Roman"/>
          <w:sz w:val="24"/>
          <w:szCs w:val="24"/>
        </w:rPr>
      </w:pPr>
      <w:r w:rsidRPr="00B94F00">
        <w:rPr>
          <w:rFonts w:ascii="Times New Roman" w:hAnsi="Times New Roman" w:cs="Times New Roman"/>
          <w:sz w:val="24"/>
          <w:szCs w:val="24"/>
        </w:rPr>
        <w:t xml:space="preserve">   Уровень </w:t>
      </w:r>
      <w:proofErr w:type="spellStart"/>
      <w:r w:rsidRPr="00B94F0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94F00">
        <w:rPr>
          <w:rFonts w:ascii="Times New Roman" w:hAnsi="Times New Roman" w:cs="Times New Roman"/>
          <w:sz w:val="24"/>
          <w:szCs w:val="24"/>
        </w:rPr>
        <w:t xml:space="preserve"> математической грамотности обучающихся 9-х классов по школе составил </w:t>
      </w:r>
      <w:r w:rsidRPr="00B94F00">
        <w:rPr>
          <w:rFonts w:ascii="Times New Roman" w:hAnsi="Times New Roman" w:cs="Times New Roman"/>
          <w:b/>
          <w:sz w:val="24"/>
          <w:szCs w:val="24"/>
        </w:rPr>
        <w:t>64%,</w:t>
      </w:r>
      <w:r w:rsidRPr="00B94F00">
        <w:rPr>
          <w:rFonts w:ascii="Times New Roman" w:hAnsi="Times New Roman" w:cs="Times New Roman"/>
          <w:sz w:val="24"/>
          <w:szCs w:val="24"/>
        </w:rPr>
        <w:t xml:space="preserve"> по республике -</w:t>
      </w:r>
      <w:r w:rsidRPr="00B94F00">
        <w:rPr>
          <w:rFonts w:ascii="Times New Roman" w:hAnsi="Times New Roman" w:cs="Times New Roman"/>
          <w:b/>
          <w:sz w:val="24"/>
          <w:szCs w:val="24"/>
        </w:rPr>
        <w:t>55,2</w:t>
      </w:r>
      <w:r w:rsidRPr="00B94F00">
        <w:rPr>
          <w:rFonts w:ascii="Times New Roman" w:hAnsi="Times New Roman" w:cs="Times New Roman"/>
          <w:sz w:val="24"/>
          <w:szCs w:val="24"/>
        </w:rPr>
        <w:t>%. Результат по школе выше республиканского.</w:t>
      </w:r>
    </w:p>
    <w:p w:rsidR="002C6C97" w:rsidRDefault="002C6C97" w:rsidP="002C6C97">
      <w:pPr>
        <w:pStyle w:val="afc"/>
        <w:jc w:val="both"/>
        <w:rPr>
          <w:rFonts w:ascii="Times New Roman" w:hAnsi="Times New Roman" w:cs="Times New Roman"/>
          <w:sz w:val="28"/>
          <w:szCs w:val="28"/>
        </w:rPr>
      </w:pPr>
    </w:p>
    <w:p w:rsidR="002C6C97" w:rsidRDefault="002C6C97" w:rsidP="002C6C97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Активность и результативность участия в олимпиадах</w:t>
      </w:r>
    </w:p>
    <w:p w:rsidR="002C6C97" w:rsidRDefault="002C6C97" w:rsidP="002C6C97"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В 2022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2C6C97" w:rsidRDefault="002C6C97" w:rsidP="002C6C9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2C6C97" w:rsidRDefault="002C6C97" w:rsidP="002C6C97">
      <w:r>
        <w:rPr>
          <w:noProof/>
          <w:lang w:eastAsia="ru-RU"/>
        </w:rPr>
        <w:drawing>
          <wp:inline distT="0" distB="0" distL="0" distR="0" wp14:anchorId="58E3B01C" wp14:editId="31E806F4">
            <wp:extent cx="5486400" cy="2409825"/>
            <wp:effectExtent l="0" t="0" r="0" b="0"/>
            <wp:docPr id="1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C6C97" w:rsidRDefault="002C6C97" w:rsidP="002C6C97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Количественные данные по всем этапам Всероссийской олимпиады школьников в 2022/2023 учебном году показали стабильно высокий объем участия. На региональном этапе участвовало 9 обучающихся, из них стали победителями и призерами 6 человек.</w:t>
      </w:r>
    </w:p>
    <w:p w:rsidR="00D62FDB" w:rsidRDefault="00D62FDB"/>
    <w:sectPr w:rsidR="00D62FDB" w:rsidSect="002C6C9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a">
    <w:altName w:val="Bell M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74CFD"/>
    <w:multiLevelType w:val="hybridMultilevel"/>
    <w:tmpl w:val="BBFC38CA"/>
    <w:lvl w:ilvl="0" w:tplc="091E053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6FE8E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C00B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C6B6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849F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5813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828B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9ABF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5E0E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43D50"/>
    <w:multiLevelType w:val="hybridMultilevel"/>
    <w:tmpl w:val="B7D261DE"/>
    <w:lvl w:ilvl="0" w:tplc="0F2A28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4D48C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4A9B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9279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FE53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70F9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3EC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E2F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5297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60A44"/>
    <w:multiLevelType w:val="hybridMultilevel"/>
    <w:tmpl w:val="0FDCE0EC"/>
    <w:lvl w:ilvl="0" w:tplc="42EA579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81855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B8BE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766A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AA6D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0E4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66A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46CE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20F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3458F7"/>
    <w:multiLevelType w:val="hybridMultilevel"/>
    <w:tmpl w:val="8B801244"/>
    <w:lvl w:ilvl="0" w:tplc="12FA51B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35EA1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73C43E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E04BEBC">
      <w:start w:val="1"/>
      <w:numFmt w:val="bullet"/>
      <w:lvlText w:val=""/>
      <w:lvlJc w:val="left"/>
      <w:pPr>
        <w:ind w:left="2880" w:hanging="360"/>
      </w:pPr>
      <w:rPr>
        <w:rFonts w:ascii="Wingdings" w:eastAsia="Wingdings" w:hAnsi="Wingdings" w:cs="Wingdings" w:hint="default"/>
      </w:rPr>
    </w:lvl>
    <w:lvl w:ilvl="4" w:tplc="BA922D8C">
      <w:start w:val="1"/>
      <w:numFmt w:val="bullet"/>
      <w:lvlText w:val=""/>
      <w:lvlJc w:val="left"/>
      <w:pPr>
        <w:ind w:left="3600" w:hanging="360"/>
      </w:pPr>
      <w:rPr>
        <w:rFonts w:ascii="Wingdings" w:eastAsia="Wingdings" w:hAnsi="Wingdings" w:cs="Wingdings" w:hint="default"/>
      </w:rPr>
    </w:lvl>
    <w:lvl w:ilvl="5" w:tplc="B92E9D1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54B1B0">
      <w:start w:val="1"/>
      <w:numFmt w:val="bullet"/>
      <w:lvlText w:val=""/>
      <w:lvlJc w:val="left"/>
      <w:pPr>
        <w:ind w:left="5040" w:hanging="360"/>
      </w:pPr>
      <w:rPr>
        <w:rFonts w:ascii="Wingdings" w:eastAsia="Wingdings" w:hAnsi="Wingdings" w:cs="Wingdings" w:hint="default"/>
      </w:rPr>
    </w:lvl>
    <w:lvl w:ilvl="7" w:tplc="5F42CF38">
      <w:start w:val="1"/>
      <w:numFmt w:val="bullet"/>
      <w:lvlText w:val=""/>
      <w:lvlJc w:val="left"/>
      <w:pPr>
        <w:ind w:left="5760" w:hanging="360"/>
      </w:pPr>
      <w:rPr>
        <w:rFonts w:ascii="Wingdings" w:eastAsia="Wingdings" w:hAnsi="Wingdings" w:cs="Wingdings" w:hint="default"/>
      </w:rPr>
    </w:lvl>
    <w:lvl w:ilvl="8" w:tplc="2662F10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0FA90862"/>
    <w:multiLevelType w:val="hybridMultilevel"/>
    <w:tmpl w:val="915861C4"/>
    <w:lvl w:ilvl="0" w:tplc="04B4C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583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D6CF0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5ACE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04E0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7487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A85D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E239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8F88C8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4C565E"/>
    <w:multiLevelType w:val="hybridMultilevel"/>
    <w:tmpl w:val="59AA310E"/>
    <w:lvl w:ilvl="0" w:tplc="71B0D1C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A3AE1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5044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E6E1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F229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4256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24E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6C04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903B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1845EC"/>
    <w:multiLevelType w:val="hybridMultilevel"/>
    <w:tmpl w:val="7D6AC0AA"/>
    <w:lvl w:ilvl="0" w:tplc="BF3E35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89C28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7614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10A3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4E41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9671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4271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3CBD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C8CE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5B403E"/>
    <w:multiLevelType w:val="hybridMultilevel"/>
    <w:tmpl w:val="798A056C"/>
    <w:lvl w:ilvl="0" w:tplc="55AE7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761F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FAE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CAF5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DA68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D453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BE1B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6A92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BC57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B0221"/>
    <w:multiLevelType w:val="hybridMultilevel"/>
    <w:tmpl w:val="8FC03FB8"/>
    <w:lvl w:ilvl="0" w:tplc="D69232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0F4F8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50BD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7418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742A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E8B5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6C96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2CE0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7E57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FB6239"/>
    <w:multiLevelType w:val="hybridMultilevel"/>
    <w:tmpl w:val="E7B6DB88"/>
    <w:lvl w:ilvl="0" w:tplc="91A86CF0">
      <w:start w:val="1"/>
      <w:numFmt w:val="decimal"/>
      <w:lvlText w:val="%1."/>
      <w:lvlJc w:val="left"/>
      <w:pPr>
        <w:ind w:left="720" w:hanging="360"/>
      </w:pPr>
    </w:lvl>
    <w:lvl w:ilvl="1" w:tplc="B5FAAA78">
      <w:start w:val="1"/>
      <w:numFmt w:val="lowerLetter"/>
      <w:lvlText w:val="%2."/>
      <w:lvlJc w:val="left"/>
      <w:pPr>
        <w:ind w:left="1440" w:hanging="360"/>
      </w:pPr>
    </w:lvl>
    <w:lvl w:ilvl="2" w:tplc="6734CFC6">
      <w:start w:val="1"/>
      <w:numFmt w:val="lowerRoman"/>
      <w:lvlText w:val="%3."/>
      <w:lvlJc w:val="right"/>
      <w:pPr>
        <w:ind w:left="2160" w:hanging="180"/>
      </w:pPr>
    </w:lvl>
    <w:lvl w:ilvl="3" w:tplc="5A4223CA">
      <w:start w:val="1"/>
      <w:numFmt w:val="decimal"/>
      <w:lvlText w:val="%4."/>
      <w:lvlJc w:val="left"/>
      <w:pPr>
        <w:ind w:left="2880" w:hanging="360"/>
      </w:pPr>
    </w:lvl>
    <w:lvl w:ilvl="4" w:tplc="69BCCA2C">
      <w:start w:val="1"/>
      <w:numFmt w:val="lowerLetter"/>
      <w:lvlText w:val="%5."/>
      <w:lvlJc w:val="left"/>
      <w:pPr>
        <w:ind w:left="3600" w:hanging="360"/>
      </w:pPr>
    </w:lvl>
    <w:lvl w:ilvl="5" w:tplc="B616146E">
      <w:start w:val="1"/>
      <w:numFmt w:val="lowerRoman"/>
      <w:lvlText w:val="%6."/>
      <w:lvlJc w:val="right"/>
      <w:pPr>
        <w:ind w:left="4320" w:hanging="180"/>
      </w:pPr>
    </w:lvl>
    <w:lvl w:ilvl="6" w:tplc="10D8AE86">
      <w:start w:val="1"/>
      <w:numFmt w:val="decimal"/>
      <w:lvlText w:val="%7."/>
      <w:lvlJc w:val="left"/>
      <w:pPr>
        <w:ind w:left="5040" w:hanging="360"/>
      </w:pPr>
    </w:lvl>
    <w:lvl w:ilvl="7" w:tplc="FC76C232">
      <w:start w:val="1"/>
      <w:numFmt w:val="lowerLetter"/>
      <w:lvlText w:val="%8."/>
      <w:lvlJc w:val="left"/>
      <w:pPr>
        <w:ind w:left="5760" w:hanging="360"/>
      </w:pPr>
    </w:lvl>
    <w:lvl w:ilvl="8" w:tplc="AF0CD246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FA30EF"/>
    <w:multiLevelType w:val="hybridMultilevel"/>
    <w:tmpl w:val="F88250E8"/>
    <w:lvl w:ilvl="0" w:tplc="2A0C7C5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72E5EB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0C8694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0309FE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F54F01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96EDA3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7CAC0A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1C22C4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88C588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>
    <w:nsid w:val="3F834335"/>
    <w:multiLevelType w:val="hybridMultilevel"/>
    <w:tmpl w:val="1E1694CA"/>
    <w:lvl w:ilvl="0" w:tplc="8398BD7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AB209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3E6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62C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0AF2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BE2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648B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A41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FCE4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D07B18"/>
    <w:multiLevelType w:val="hybridMultilevel"/>
    <w:tmpl w:val="35AEE12C"/>
    <w:lvl w:ilvl="0" w:tplc="F278758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19A96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662E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D4FA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AEC1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4A8E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244B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8A6F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FCDC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E22FD2"/>
    <w:multiLevelType w:val="hybridMultilevel"/>
    <w:tmpl w:val="6F0EF626"/>
    <w:lvl w:ilvl="0" w:tplc="99E2E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38FA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5732B1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40E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988B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6FF695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341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B4CD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68852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F60473"/>
    <w:multiLevelType w:val="hybridMultilevel"/>
    <w:tmpl w:val="DF4C055A"/>
    <w:lvl w:ilvl="0" w:tplc="AC3AA432">
      <w:start w:val="1"/>
      <w:numFmt w:val="decimal"/>
      <w:lvlText w:val="%1."/>
      <w:lvlJc w:val="left"/>
      <w:pPr>
        <w:ind w:left="720" w:hanging="360"/>
      </w:pPr>
    </w:lvl>
    <w:lvl w:ilvl="1" w:tplc="9E84AB46">
      <w:start w:val="1"/>
      <w:numFmt w:val="lowerLetter"/>
      <w:lvlText w:val="%2."/>
      <w:lvlJc w:val="left"/>
      <w:pPr>
        <w:ind w:left="1440" w:hanging="360"/>
      </w:pPr>
    </w:lvl>
    <w:lvl w:ilvl="2" w:tplc="3DBCB3E6">
      <w:start w:val="1"/>
      <w:numFmt w:val="lowerRoman"/>
      <w:lvlText w:val="%3."/>
      <w:lvlJc w:val="right"/>
      <w:pPr>
        <w:ind w:left="2160" w:hanging="180"/>
      </w:pPr>
    </w:lvl>
    <w:lvl w:ilvl="3" w:tplc="EBD0122A">
      <w:start w:val="1"/>
      <w:numFmt w:val="decimal"/>
      <w:lvlText w:val="%4."/>
      <w:lvlJc w:val="left"/>
      <w:pPr>
        <w:ind w:left="2880" w:hanging="360"/>
      </w:pPr>
    </w:lvl>
    <w:lvl w:ilvl="4" w:tplc="15247A50">
      <w:start w:val="1"/>
      <w:numFmt w:val="lowerLetter"/>
      <w:lvlText w:val="%5."/>
      <w:lvlJc w:val="left"/>
      <w:pPr>
        <w:ind w:left="3600" w:hanging="360"/>
      </w:pPr>
    </w:lvl>
    <w:lvl w:ilvl="5" w:tplc="C026205C">
      <w:start w:val="1"/>
      <w:numFmt w:val="lowerRoman"/>
      <w:lvlText w:val="%6."/>
      <w:lvlJc w:val="right"/>
      <w:pPr>
        <w:ind w:left="4320" w:hanging="180"/>
      </w:pPr>
    </w:lvl>
    <w:lvl w:ilvl="6" w:tplc="E3AE37E6">
      <w:start w:val="1"/>
      <w:numFmt w:val="decimal"/>
      <w:lvlText w:val="%7."/>
      <w:lvlJc w:val="left"/>
      <w:pPr>
        <w:ind w:left="5040" w:hanging="360"/>
      </w:pPr>
    </w:lvl>
    <w:lvl w:ilvl="7" w:tplc="C2B4EA18">
      <w:start w:val="1"/>
      <w:numFmt w:val="lowerLetter"/>
      <w:lvlText w:val="%8."/>
      <w:lvlJc w:val="left"/>
      <w:pPr>
        <w:ind w:left="5760" w:hanging="360"/>
      </w:pPr>
    </w:lvl>
    <w:lvl w:ilvl="8" w:tplc="2C341DB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FC4A8B"/>
    <w:multiLevelType w:val="hybridMultilevel"/>
    <w:tmpl w:val="EBF47F0A"/>
    <w:lvl w:ilvl="0" w:tplc="400C754A">
      <w:start w:val="1"/>
      <w:numFmt w:val="bullet"/>
      <w:lvlText w:val="·"/>
      <w:lvlJc w:val="left"/>
      <w:pPr>
        <w:ind w:left="644" w:hanging="360"/>
      </w:pPr>
      <w:rPr>
        <w:rFonts w:ascii="Symbol" w:hAnsi="Symbol" w:hint="default"/>
      </w:rPr>
    </w:lvl>
    <w:lvl w:ilvl="1" w:tplc="1398FEE4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FEE6855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782014E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508CA53A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4296E172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E4652D4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2A60562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F870961E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5EF770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B54164"/>
    <w:multiLevelType w:val="hybridMultilevel"/>
    <w:tmpl w:val="DA103A9E"/>
    <w:lvl w:ilvl="0" w:tplc="3D08B8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70A0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6C6F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748B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FE6D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6A20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C80E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DC40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207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1765CE"/>
    <w:multiLevelType w:val="hybridMultilevel"/>
    <w:tmpl w:val="A132A54A"/>
    <w:lvl w:ilvl="0" w:tplc="9D6A87FE">
      <w:start w:val="1"/>
      <w:numFmt w:val="upperRoman"/>
      <w:lvlText w:val="%1."/>
      <w:lvlJc w:val="right"/>
      <w:pPr>
        <w:ind w:left="720" w:hanging="360"/>
      </w:pPr>
    </w:lvl>
    <w:lvl w:ilvl="1" w:tplc="A026583C">
      <w:start w:val="1"/>
      <w:numFmt w:val="lowerLetter"/>
      <w:lvlText w:val="%2."/>
      <w:lvlJc w:val="left"/>
      <w:pPr>
        <w:ind w:left="1440" w:hanging="360"/>
      </w:pPr>
    </w:lvl>
    <w:lvl w:ilvl="2" w:tplc="7FE629FA">
      <w:start w:val="1"/>
      <w:numFmt w:val="lowerRoman"/>
      <w:lvlText w:val="%3."/>
      <w:lvlJc w:val="right"/>
      <w:pPr>
        <w:ind w:left="2160" w:hanging="180"/>
      </w:pPr>
    </w:lvl>
    <w:lvl w:ilvl="3" w:tplc="DAF0D57C">
      <w:start w:val="1"/>
      <w:numFmt w:val="decimal"/>
      <w:lvlText w:val="%4."/>
      <w:lvlJc w:val="left"/>
      <w:pPr>
        <w:ind w:left="2880" w:hanging="360"/>
      </w:pPr>
    </w:lvl>
    <w:lvl w:ilvl="4" w:tplc="B65C9422">
      <w:start w:val="1"/>
      <w:numFmt w:val="lowerLetter"/>
      <w:lvlText w:val="%5."/>
      <w:lvlJc w:val="left"/>
      <w:pPr>
        <w:ind w:left="3600" w:hanging="360"/>
      </w:pPr>
    </w:lvl>
    <w:lvl w:ilvl="5" w:tplc="548AC38A">
      <w:start w:val="1"/>
      <w:numFmt w:val="lowerRoman"/>
      <w:lvlText w:val="%6."/>
      <w:lvlJc w:val="right"/>
      <w:pPr>
        <w:ind w:left="4320" w:hanging="180"/>
      </w:pPr>
    </w:lvl>
    <w:lvl w:ilvl="6" w:tplc="3716C960">
      <w:start w:val="1"/>
      <w:numFmt w:val="decimal"/>
      <w:lvlText w:val="%7."/>
      <w:lvlJc w:val="left"/>
      <w:pPr>
        <w:ind w:left="5040" w:hanging="360"/>
      </w:pPr>
    </w:lvl>
    <w:lvl w:ilvl="7" w:tplc="1FDCA68C">
      <w:start w:val="1"/>
      <w:numFmt w:val="lowerLetter"/>
      <w:lvlText w:val="%8."/>
      <w:lvlJc w:val="left"/>
      <w:pPr>
        <w:ind w:left="5760" w:hanging="360"/>
      </w:pPr>
    </w:lvl>
    <w:lvl w:ilvl="8" w:tplc="F100400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FA19C9"/>
    <w:multiLevelType w:val="hybridMultilevel"/>
    <w:tmpl w:val="AEB61E38"/>
    <w:lvl w:ilvl="0" w:tplc="9B14F5DA">
      <w:start w:val="1"/>
      <w:numFmt w:val="bullet"/>
      <w:lvlText w:val=""/>
      <w:lvlJc w:val="left"/>
      <w:pPr>
        <w:ind w:left="776" w:hanging="360"/>
      </w:pPr>
      <w:rPr>
        <w:rFonts w:ascii="Symbol" w:eastAsia="Symbol" w:hAnsi="Symbol" w:cs="Symbol" w:hint="default"/>
      </w:rPr>
    </w:lvl>
    <w:lvl w:ilvl="1" w:tplc="736EBF40">
      <w:start w:val="1"/>
      <w:numFmt w:val="bullet"/>
      <w:lvlText w:val="o"/>
      <w:lvlJc w:val="left"/>
      <w:pPr>
        <w:ind w:left="1496" w:hanging="360"/>
      </w:pPr>
      <w:rPr>
        <w:rFonts w:ascii="Courier New" w:eastAsia="Courier New" w:hAnsi="Courier New" w:cs="Courier New" w:hint="default"/>
      </w:rPr>
    </w:lvl>
    <w:lvl w:ilvl="2" w:tplc="B43CFBF0">
      <w:start w:val="1"/>
      <w:numFmt w:val="bullet"/>
      <w:lvlText w:val=""/>
      <w:lvlJc w:val="left"/>
      <w:pPr>
        <w:ind w:left="2216" w:hanging="360"/>
      </w:pPr>
      <w:rPr>
        <w:rFonts w:ascii="Wingdings" w:eastAsia="Wingdings" w:hAnsi="Wingdings" w:cs="Wingdings" w:hint="default"/>
      </w:rPr>
    </w:lvl>
    <w:lvl w:ilvl="3" w:tplc="CC520CDC">
      <w:start w:val="1"/>
      <w:numFmt w:val="bullet"/>
      <w:lvlText w:val=""/>
      <w:lvlJc w:val="left"/>
      <w:pPr>
        <w:ind w:left="2936" w:hanging="360"/>
      </w:pPr>
      <w:rPr>
        <w:rFonts w:ascii="Symbol" w:eastAsia="Symbol" w:hAnsi="Symbol" w:cs="Symbol" w:hint="default"/>
      </w:rPr>
    </w:lvl>
    <w:lvl w:ilvl="4" w:tplc="BDB429A8">
      <w:start w:val="1"/>
      <w:numFmt w:val="bullet"/>
      <w:lvlText w:val="o"/>
      <w:lvlJc w:val="left"/>
      <w:pPr>
        <w:ind w:left="3656" w:hanging="360"/>
      </w:pPr>
      <w:rPr>
        <w:rFonts w:ascii="Courier New" w:eastAsia="Courier New" w:hAnsi="Courier New" w:cs="Courier New" w:hint="default"/>
      </w:rPr>
    </w:lvl>
    <w:lvl w:ilvl="5" w:tplc="6AE2CD1C">
      <w:start w:val="1"/>
      <w:numFmt w:val="bullet"/>
      <w:lvlText w:val=""/>
      <w:lvlJc w:val="left"/>
      <w:pPr>
        <w:ind w:left="4376" w:hanging="360"/>
      </w:pPr>
      <w:rPr>
        <w:rFonts w:ascii="Wingdings" w:eastAsia="Wingdings" w:hAnsi="Wingdings" w:cs="Wingdings" w:hint="default"/>
      </w:rPr>
    </w:lvl>
    <w:lvl w:ilvl="6" w:tplc="2FF2B70C">
      <w:start w:val="1"/>
      <w:numFmt w:val="bullet"/>
      <w:lvlText w:val=""/>
      <w:lvlJc w:val="left"/>
      <w:pPr>
        <w:ind w:left="5096" w:hanging="360"/>
      </w:pPr>
      <w:rPr>
        <w:rFonts w:ascii="Symbol" w:eastAsia="Symbol" w:hAnsi="Symbol" w:cs="Symbol" w:hint="default"/>
      </w:rPr>
    </w:lvl>
    <w:lvl w:ilvl="7" w:tplc="F2044A3E">
      <w:start w:val="1"/>
      <w:numFmt w:val="bullet"/>
      <w:lvlText w:val="o"/>
      <w:lvlJc w:val="left"/>
      <w:pPr>
        <w:ind w:left="5816" w:hanging="360"/>
      </w:pPr>
      <w:rPr>
        <w:rFonts w:ascii="Courier New" w:eastAsia="Courier New" w:hAnsi="Courier New" w:cs="Courier New" w:hint="default"/>
      </w:rPr>
    </w:lvl>
    <w:lvl w:ilvl="8" w:tplc="9156F698">
      <w:start w:val="1"/>
      <w:numFmt w:val="bullet"/>
      <w:lvlText w:val=""/>
      <w:lvlJc w:val="left"/>
      <w:pPr>
        <w:ind w:left="6536" w:hanging="360"/>
      </w:pPr>
      <w:rPr>
        <w:rFonts w:ascii="Wingdings" w:eastAsia="Wingdings" w:hAnsi="Wingdings" w:cs="Wingdings" w:hint="default"/>
      </w:rPr>
    </w:lvl>
  </w:abstractNum>
  <w:abstractNum w:abstractNumId="20">
    <w:nsid w:val="72C1262E"/>
    <w:multiLevelType w:val="hybridMultilevel"/>
    <w:tmpl w:val="C7746314"/>
    <w:lvl w:ilvl="0" w:tplc="899A7CAE">
      <w:start w:val="1"/>
      <w:numFmt w:val="bullet"/>
      <w:lvlText w:val=""/>
      <w:lvlJc w:val="left"/>
      <w:pPr>
        <w:ind w:left="776" w:hanging="360"/>
      </w:pPr>
      <w:rPr>
        <w:rFonts w:ascii="Symbol" w:eastAsia="Symbol" w:hAnsi="Symbol" w:cs="Symbol" w:hint="default"/>
      </w:rPr>
    </w:lvl>
    <w:lvl w:ilvl="1" w:tplc="84C27848">
      <w:start w:val="1"/>
      <w:numFmt w:val="bullet"/>
      <w:lvlText w:val="o"/>
      <w:lvlJc w:val="left"/>
      <w:pPr>
        <w:ind w:left="1496" w:hanging="360"/>
      </w:pPr>
      <w:rPr>
        <w:rFonts w:ascii="Courier New" w:eastAsia="Courier New" w:hAnsi="Courier New" w:cs="Courier New" w:hint="default"/>
      </w:rPr>
    </w:lvl>
    <w:lvl w:ilvl="2" w:tplc="C276D0AC">
      <w:start w:val="1"/>
      <w:numFmt w:val="bullet"/>
      <w:lvlText w:val=""/>
      <w:lvlJc w:val="left"/>
      <w:pPr>
        <w:ind w:left="2216" w:hanging="360"/>
      </w:pPr>
      <w:rPr>
        <w:rFonts w:ascii="Wingdings" w:eastAsia="Wingdings" w:hAnsi="Wingdings" w:cs="Wingdings" w:hint="default"/>
      </w:rPr>
    </w:lvl>
    <w:lvl w:ilvl="3" w:tplc="EAD0AF04">
      <w:start w:val="1"/>
      <w:numFmt w:val="bullet"/>
      <w:lvlText w:val=""/>
      <w:lvlJc w:val="left"/>
      <w:pPr>
        <w:ind w:left="2936" w:hanging="360"/>
      </w:pPr>
      <w:rPr>
        <w:rFonts w:ascii="Symbol" w:eastAsia="Symbol" w:hAnsi="Symbol" w:cs="Symbol" w:hint="default"/>
      </w:rPr>
    </w:lvl>
    <w:lvl w:ilvl="4" w:tplc="D0E2067C">
      <w:start w:val="1"/>
      <w:numFmt w:val="bullet"/>
      <w:lvlText w:val="o"/>
      <w:lvlJc w:val="left"/>
      <w:pPr>
        <w:ind w:left="3656" w:hanging="360"/>
      </w:pPr>
      <w:rPr>
        <w:rFonts w:ascii="Courier New" w:eastAsia="Courier New" w:hAnsi="Courier New" w:cs="Courier New" w:hint="default"/>
      </w:rPr>
    </w:lvl>
    <w:lvl w:ilvl="5" w:tplc="178841C6">
      <w:start w:val="1"/>
      <w:numFmt w:val="bullet"/>
      <w:lvlText w:val=""/>
      <w:lvlJc w:val="left"/>
      <w:pPr>
        <w:ind w:left="4376" w:hanging="360"/>
      </w:pPr>
      <w:rPr>
        <w:rFonts w:ascii="Wingdings" w:eastAsia="Wingdings" w:hAnsi="Wingdings" w:cs="Wingdings" w:hint="default"/>
      </w:rPr>
    </w:lvl>
    <w:lvl w:ilvl="6" w:tplc="B37E8E08">
      <w:start w:val="1"/>
      <w:numFmt w:val="bullet"/>
      <w:lvlText w:val=""/>
      <w:lvlJc w:val="left"/>
      <w:pPr>
        <w:ind w:left="5096" w:hanging="360"/>
      </w:pPr>
      <w:rPr>
        <w:rFonts w:ascii="Symbol" w:eastAsia="Symbol" w:hAnsi="Symbol" w:cs="Symbol" w:hint="default"/>
      </w:rPr>
    </w:lvl>
    <w:lvl w:ilvl="7" w:tplc="643A6646">
      <w:start w:val="1"/>
      <w:numFmt w:val="bullet"/>
      <w:lvlText w:val="o"/>
      <w:lvlJc w:val="left"/>
      <w:pPr>
        <w:ind w:left="5816" w:hanging="360"/>
      </w:pPr>
      <w:rPr>
        <w:rFonts w:ascii="Courier New" w:eastAsia="Courier New" w:hAnsi="Courier New" w:cs="Courier New" w:hint="default"/>
      </w:rPr>
    </w:lvl>
    <w:lvl w:ilvl="8" w:tplc="FCD29770">
      <w:start w:val="1"/>
      <w:numFmt w:val="bullet"/>
      <w:lvlText w:val=""/>
      <w:lvlJc w:val="left"/>
      <w:pPr>
        <w:ind w:left="6536" w:hanging="360"/>
      </w:pPr>
      <w:rPr>
        <w:rFonts w:ascii="Wingdings" w:eastAsia="Wingdings" w:hAnsi="Wingdings" w:cs="Wingdings" w:hint="default"/>
      </w:rPr>
    </w:lvl>
  </w:abstractNum>
  <w:abstractNum w:abstractNumId="21">
    <w:nsid w:val="78E545D5"/>
    <w:multiLevelType w:val="hybridMultilevel"/>
    <w:tmpl w:val="91C81B1C"/>
    <w:lvl w:ilvl="0" w:tplc="41A23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92F6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2F295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768D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BC41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0E6CC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62E5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5A1B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0D6FE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C4342B"/>
    <w:multiLevelType w:val="hybridMultilevel"/>
    <w:tmpl w:val="444A2A48"/>
    <w:lvl w:ilvl="0" w:tplc="8B60634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6B66F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8664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CADA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E67E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4CA5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12B0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F67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D289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6"/>
  </w:num>
  <w:num w:numId="5">
    <w:abstractNumId w:val="0"/>
  </w:num>
  <w:num w:numId="6">
    <w:abstractNumId w:val="5"/>
  </w:num>
  <w:num w:numId="7">
    <w:abstractNumId w:val="8"/>
  </w:num>
  <w:num w:numId="8">
    <w:abstractNumId w:val="1"/>
  </w:num>
  <w:num w:numId="9">
    <w:abstractNumId w:val="22"/>
  </w:num>
  <w:num w:numId="10">
    <w:abstractNumId w:val="18"/>
  </w:num>
  <w:num w:numId="11">
    <w:abstractNumId w:val="13"/>
  </w:num>
  <w:num w:numId="12">
    <w:abstractNumId w:val="7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4"/>
  </w:num>
  <w:num w:numId="17">
    <w:abstractNumId w:val="2"/>
  </w:num>
  <w:num w:numId="18">
    <w:abstractNumId w:val="17"/>
  </w:num>
  <w:num w:numId="19">
    <w:abstractNumId w:val="19"/>
  </w:num>
  <w:num w:numId="20">
    <w:abstractNumId w:val="20"/>
  </w:num>
  <w:num w:numId="21">
    <w:abstractNumId w:val="3"/>
  </w:num>
  <w:num w:numId="22">
    <w:abstractNumId w:val="1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A1"/>
    <w:rsid w:val="002C6C97"/>
    <w:rsid w:val="006C17E9"/>
    <w:rsid w:val="008E0BA1"/>
    <w:rsid w:val="00D6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55ED7-1D43-428A-94B1-7D153882D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C97"/>
  </w:style>
  <w:style w:type="paragraph" w:styleId="1">
    <w:name w:val="heading 1"/>
    <w:basedOn w:val="a"/>
    <w:next w:val="a"/>
    <w:link w:val="10"/>
    <w:uiPriority w:val="9"/>
    <w:qFormat/>
    <w:rsid w:val="002C6C9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C6C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C6C9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C6C9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C6C9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C6C97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2C6C9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2C6C97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2C6C9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C9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C6C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C6C9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C6C9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C6C9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C6C97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2C6C97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2C6C97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2C6C97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basedOn w:val="a0"/>
    <w:uiPriority w:val="9"/>
    <w:rsid w:val="002C6C97"/>
    <w:rPr>
      <w:rFonts w:ascii="Arial" w:eastAsia="Arial" w:hAnsi="Arial" w:cs="Arial"/>
      <w:sz w:val="34"/>
    </w:rPr>
  </w:style>
  <w:style w:type="paragraph" w:styleId="a3">
    <w:name w:val="Title"/>
    <w:basedOn w:val="a"/>
    <w:next w:val="a"/>
    <w:link w:val="a4"/>
    <w:uiPriority w:val="10"/>
    <w:qFormat/>
    <w:rsid w:val="002C6C97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2C6C97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2C6C97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C6C9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C6C97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2C6C97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2C6C9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basedOn w:val="a0"/>
    <w:link w:val="a7"/>
    <w:uiPriority w:val="30"/>
    <w:rsid w:val="002C6C97"/>
    <w:rPr>
      <w:i/>
      <w:shd w:val="clear" w:color="auto" w:fill="F2F2F2"/>
    </w:rPr>
  </w:style>
  <w:style w:type="paragraph" w:styleId="a9">
    <w:name w:val="header"/>
    <w:basedOn w:val="a"/>
    <w:link w:val="aa"/>
    <w:uiPriority w:val="99"/>
    <w:unhideWhenUsed/>
    <w:rsid w:val="002C6C9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C6C97"/>
  </w:style>
  <w:style w:type="paragraph" w:styleId="ab">
    <w:name w:val="footer"/>
    <w:basedOn w:val="a"/>
    <w:link w:val="ac"/>
    <w:uiPriority w:val="99"/>
    <w:unhideWhenUsed/>
    <w:rsid w:val="002C6C9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C6C97"/>
  </w:style>
  <w:style w:type="character" w:customStyle="1" w:styleId="FooterChar">
    <w:name w:val="Footer Char"/>
    <w:basedOn w:val="a0"/>
    <w:uiPriority w:val="99"/>
    <w:rsid w:val="002C6C97"/>
  </w:style>
  <w:style w:type="paragraph" w:styleId="ad">
    <w:name w:val="caption"/>
    <w:basedOn w:val="a"/>
    <w:next w:val="a"/>
    <w:uiPriority w:val="35"/>
    <w:semiHidden/>
    <w:unhideWhenUsed/>
    <w:qFormat/>
    <w:rsid w:val="002C6C97"/>
    <w:pPr>
      <w:spacing w:line="276" w:lineRule="auto"/>
    </w:pPr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2C6C9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rsid w:val="002C6C9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rsid w:val="002C6C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C6C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C6C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C6C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C6C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C6C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C6C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C6C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C6C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C6C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C6C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C6C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C6C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C6C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C6C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C6C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rsid w:val="002C6C97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basedOn w:val="a0"/>
    <w:link w:val="ae"/>
    <w:uiPriority w:val="99"/>
    <w:semiHidden/>
    <w:rsid w:val="002C6C97"/>
    <w:rPr>
      <w:sz w:val="18"/>
    </w:rPr>
  </w:style>
  <w:style w:type="character" w:styleId="af0">
    <w:name w:val="footnote reference"/>
    <w:basedOn w:val="a0"/>
    <w:uiPriority w:val="99"/>
    <w:unhideWhenUsed/>
    <w:rsid w:val="002C6C97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2C6C97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C6C97"/>
    <w:rPr>
      <w:sz w:val="20"/>
    </w:rPr>
  </w:style>
  <w:style w:type="character" w:styleId="af3">
    <w:name w:val="endnote reference"/>
    <w:basedOn w:val="a0"/>
    <w:uiPriority w:val="99"/>
    <w:semiHidden/>
    <w:unhideWhenUsed/>
    <w:rsid w:val="002C6C9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C6C97"/>
    <w:pPr>
      <w:spacing w:after="57"/>
    </w:pPr>
  </w:style>
  <w:style w:type="paragraph" w:styleId="24">
    <w:name w:val="toc 2"/>
    <w:basedOn w:val="a"/>
    <w:next w:val="a"/>
    <w:uiPriority w:val="39"/>
    <w:unhideWhenUsed/>
    <w:rsid w:val="002C6C9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C6C9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C6C9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C6C9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C6C9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C6C9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C6C9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C6C97"/>
    <w:pPr>
      <w:spacing w:after="57"/>
      <w:ind w:left="2268"/>
    </w:pPr>
  </w:style>
  <w:style w:type="paragraph" w:styleId="af4">
    <w:name w:val="TOC Heading"/>
    <w:uiPriority w:val="39"/>
    <w:unhideWhenUsed/>
    <w:rsid w:val="002C6C97"/>
  </w:style>
  <w:style w:type="paragraph" w:styleId="af5">
    <w:name w:val="table of figures"/>
    <w:basedOn w:val="a"/>
    <w:next w:val="a"/>
    <w:uiPriority w:val="99"/>
    <w:unhideWhenUsed/>
    <w:rsid w:val="002C6C97"/>
    <w:pPr>
      <w:spacing w:after="0"/>
    </w:pPr>
  </w:style>
  <w:style w:type="table" w:styleId="af6">
    <w:name w:val="Table Grid"/>
    <w:basedOn w:val="a1"/>
    <w:uiPriority w:val="59"/>
    <w:rsid w:val="002C6C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unhideWhenUsed/>
    <w:rsid w:val="002C6C97"/>
    <w:rPr>
      <w:color w:val="0563C1" w:themeColor="hyperlink"/>
      <w:u w:val="single"/>
    </w:rPr>
  </w:style>
  <w:style w:type="paragraph" w:styleId="af8">
    <w:name w:val="List Paragraph"/>
    <w:basedOn w:val="a"/>
    <w:uiPriority w:val="34"/>
    <w:qFormat/>
    <w:rsid w:val="002C6C97"/>
    <w:pPr>
      <w:ind w:left="720"/>
      <w:contextualSpacing/>
    </w:pPr>
  </w:style>
  <w:style w:type="paragraph" w:styleId="af9">
    <w:name w:val="Balloon Text"/>
    <w:basedOn w:val="a"/>
    <w:link w:val="afa"/>
    <w:uiPriority w:val="99"/>
    <w:semiHidden/>
    <w:unhideWhenUsed/>
    <w:rsid w:val="002C6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2C6C97"/>
    <w:rPr>
      <w:rFonts w:ascii="Tahoma" w:hAnsi="Tahoma" w:cs="Tahoma"/>
      <w:sz w:val="16"/>
      <w:szCs w:val="16"/>
    </w:rPr>
  </w:style>
  <w:style w:type="paragraph" w:styleId="afb">
    <w:name w:val="Normal (Web)"/>
    <w:basedOn w:val="a"/>
    <w:uiPriority w:val="99"/>
    <w:unhideWhenUsed/>
    <w:rsid w:val="002C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 Spacing"/>
    <w:uiPriority w:val="1"/>
    <w:qFormat/>
    <w:rsid w:val="002C6C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Уровень сформированности математической грамотности.</a:t>
            </a:r>
          </a:p>
        </c:rich>
      </c:tx>
      <c:layout>
        <c:manualLayout>
          <c:xMode val="edge"/>
          <c:yMode val="edge"/>
          <c:x val="0.173992964421114"/>
          <c:y val="1.19047619047619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009660250801982E-2"/>
          <c:y val="0.25376984126984131"/>
          <c:w val="0.90415700641586472"/>
          <c:h val="0.25764623172103485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МОБУ СОШ № 21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cat>
            <c:strRef>
              <c:f>Лист1!$A$2:$A$5</c:f>
              <c:strCache>
                <c:ptCount val="2"/>
                <c:pt idx="0">
                  <c:v>Сформировано в %</c:v>
                </c:pt>
                <c:pt idx="1">
                  <c:v>Не сформировано в %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0.64</c:v>
                </c:pt>
                <c:pt idx="1">
                  <c:v>0.36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cat>
            <c:strRef>
              <c:f>Лист1!$A$2:$A$5</c:f>
              <c:strCache>
                <c:ptCount val="2"/>
                <c:pt idx="0">
                  <c:v>Сформировано в %</c:v>
                </c:pt>
                <c:pt idx="1">
                  <c:v>Не сформировано в %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 formatCode="0%">
                  <c:v>0.55200000000000005</c:v>
                </c:pt>
                <c:pt idx="1">
                  <c:v>0.44800000000000001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accent3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3">
                  <a:lumMod val="75000"/>
                </a:schemeClr>
              </a:contourClr>
            </a:sp3d>
          </c:spPr>
          <c:invertIfNegative val="0"/>
          <c:cat>
            <c:strRef>
              <c:f>Лист1!$A$2:$A$5</c:f>
              <c:strCache>
                <c:ptCount val="2"/>
                <c:pt idx="0">
                  <c:v>Сформировано в %</c:v>
                </c:pt>
                <c:pt idx="1">
                  <c:v>Не сформировано в %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350909632"/>
        <c:axId val="350910720"/>
        <c:axId val="312554176"/>
      </c:bar3DChart>
      <c:catAx>
        <c:axId val="350909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50910720"/>
        <c:crosses val="autoZero"/>
        <c:auto val="1"/>
        <c:lblAlgn val="ctr"/>
        <c:lblOffset val="100"/>
        <c:noMultiLvlLbl val="0"/>
      </c:catAx>
      <c:valAx>
        <c:axId val="350910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0909632"/>
        <c:crosses val="autoZero"/>
        <c:crossBetween val="between"/>
      </c:valAx>
      <c:serAx>
        <c:axId val="312554176"/>
        <c:scaling>
          <c:orientation val="minMax"/>
        </c:scaling>
        <c:delete val="1"/>
        <c:axPos val="b"/>
        <c:majorTickMark val="none"/>
        <c:minorTickMark val="none"/>
        <c:tickLblPos val="nextTo"/>
        <c:crossAx val="350910720"/>
        <c:crosses val="autoZero"/>
      </c:ser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участники ВОШ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2984106153397496E-2"/>
          <c:y val="0.14718253968253969"/>
          <c:w val="0.90849737532808394"/>
          <c:h val="0.669986564179477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ШЭ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2020/2021</c:v>
                </c:pt>
                <c:pt idx="1">
                  <c:v>2021/2022</c:v>
                </c:pt>
                <c:pt idx="2">
                  <c:v>2022/2023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360</c:v>
                </c:pt>
                <c:pt idx="1">
                  <c:v>378</c:v>
                </c:pt>
                <c:pt idx="2">
                  <c:v>395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F4E-4998-8FFC-9782C5027F0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МЭ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2020/2021</c:v>
                </c:pt>
                <c:pt idx="1">
                  <c:v>2021/2022</c:v>
                </c:pt>
                <c:pt idx="2">
                  <c:v>2022/2023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93</c:v>
                </c:pt>
                <c:pt idx="1">
                  <c:v>98</c:v>
                </c:pt>
                <c:pt idx="2">
                  <c:v>159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F4E-4998-8FFC-9782C5027F0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РЭ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2020/2021</c:v>
                </c:pt>
                <c:pt idx="1">
                  <c:v>2021/2022</c:v>
                </c:pt>
                <c:pt idx="2">
                  <c:v>2022/2023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11</c:v>
                </c:pt>
                <c:pt idx="1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F4E-4998-8FFC-9782C5027F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6"/>
        <c:axId val="205290976"/>
        <c:axId val="205291520"/>
      </c:barChart>
      <c:catAx>
        <c:axId val="205290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 bwMode="auto"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5291520"/>
        <c:crosses val="autoZero"/>
        <c:auto val="1"/>
        <c:lblAlgn val="ctr"/>
        <c:lblOffset val="100"/>
        <c:noMultiLvlLbl val="0"/>
      </c:catAx>
      <c:valAx>
        <c:axId val="205291520"/>
        <c:scaling>
          <c:orientation val="minMax"/>
        </c:scaling>
        <c:delete val="0"/>
        <c:axPos val="l"/>
        <c:majorGridlines>
          <c:spPr bwMode="auto"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5290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 bwMode="auto"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 bwMode="auto">
      <a:prstGeom prst="rect">
        <a:avLst/>
      </a:prstGeom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>
    <cs:lnRef idx="0"/>
    <cs:fillRef idx="0"/>
    <cs:effectRef idx="0"/>
    <cs:fontRef idx="minor">
      <a:schemeClr val="tx1"/>
    </cs:fontRef>
    <cs:spPr bwMode="auto">
      <a:prstGeom prst="rect">
        <a:avLst/>
      </a:prstGeom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/>
  </cs:dataLabel>
  <cs:dataLabelCallout>
    <cs:lnRef idx="0"/>
    <cs:fillRef idx="0"/>
    <cs:effectRef idx="0"/>
    <cs:fontRef idx="minor">
      <a:schemeClr val="tx1">
        <a:lumMod val="75000"/>
        <a:lumOff val="25000"/>
      </a:schemeClr>
    </cs:fontRef>
    <cs:defRPr sz="9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 bwMode="auto">
      <a:prstGeom prst="rect">
        <a:avLst/>
      </a:prstGeom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 bwMode="auto">
      <a:prstGeom prst="rect">
        <a:avLst/>
      </a:prstGeom>
      <a:ln w="9525">
        <a:solidFill>
          <a:schemeClr val="phClr"/>
        </a:solidFill>
      </a:ln>
    </cs:spPr>
  </cs:dataPointMarker>
  <cs:dataPointMarkerLayout/>
  <cs:dataPointWireframe>
    <cs:lnRef idx="0">
      <cs:styleClr val="auto"/>
    </cs:lnRef>
    <cs:fillRef idx="1"/>
    <cs:effectRef idx="0"/>
    <cs:fontRef idx="minor">
      <a:schemeClr val="tx1"/>
    </cs:fontRef>
    <cs:spPr bwMode="auto">
      <a:prstGeom prst="rect">
        <a:avLst/>
      </a:prstGeom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 bwMode="auto">
      <a:prstGeom prst="rect">
        <a:avLst/>
      </a:prstGeom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dataTable>
  <cs:downBar>
    <cs:lnRef idx="0"/>
    <cs:fillRef idx="0"/>
    <cs:effectRef idx="0"/>
    <cs:fontRef idx="minor">
      <a:schemeClr val="dk1"/>
    </cs:fontRef>
    <cs:spPr bwMode="auto">
      <a:prstGeom prst="rect">
        <a:avLst/>
      </a:prstGeom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 bwMode="auto">
      <a:prstGeom prst="rect">
        <a:avLst/>
      </a:prstGeom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/>
  </cs:seriesAxis>
  <cs:series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spc="0"/>
  </cs:title>
  <cs:trendline>
    <cs:lnRef idx="0">
      <cs:styleClr val="auto"/>
    </cs:lnRef>
    <cs:fillRef idx="0"/>
    <cs:effectRef idx="0"/>
    <cs:fontRef idx="minor">
      <a:schemeClr val="tx1"/>
    </cs:fontRef>
    <cs:spPr bwMode="auto">
      <a:prstGeom prst="rect">
        <a:avLst/>
      </a:prstGeom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 bwMode="auto">
      <a:prstGeom prst="rect">
        <a:avLst/>
      </a:prstGeom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  <cs:spPr bwMode="auto">
      <a:prstGeom prst="rect">
        <a:avLst/>
      </a:prstGeom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2811</Words>
  <Characters>16023</Characters>
  <Application>Microsoft Office Word</Application>
  <DocSecurity>0</DocSecurity>
  <Lines>133</Lines>
  <Paragraphs>37</Paragraphs>
  <ScaleCrop>false</ScaleCrop>
  <Company/>
  <LinksUpToDate>false</LinksUpToDate>
  <CharactersWithSpaces>18797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4</cp:revision>
  <dcterms:created xsi:type="dcterms:W3CDTF">2023-06-08T05:45:00Z</dcterms:created>
  <dcterms:modified xsi:type="dcterms:W3CDTF">2023-06-08T06:05:00Z</dcterms:modified>
</cp:coreProperties>
</file>